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435303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56847943" w:rsidR="00F00E0C" w:rsidRDefault="00673553">
            <w:pPr>
              <w:pStyle w:val="TableParagraph"/>
              <w:spacing w:before="23"/>
              <w:ind w:left="48"/>
              <w:rPr>
                <w:rFonts w:ascii="Arial"/>
                <w:sz w:val="18"/>
              </w:rPr>
            </w:pPr>
            <w:r>
              <w:rPr>
                <w:rFonts w:ascii="Arial"/>
                <w:sz w:val="18"/>
              </w:rPr>
              <w:t>August 13</w:t>
            </w:r>
            <w:r w:rsidR="0060656C">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12FF6B85" w:rsidR="00F00E0C" w:rsidRDefault="00A81197">
            <w:pPr>
              <w:pStyle w:val="TableParagraph"/>
              <w:spacing w:before="31"/>
              <w:ind w:left="48"/>
              <w:rPr>
                <w:rFonts w:ascii="Arial"/>
                <w:sz w:val="18"/>
              </w:rPr>
            </w:pPr>
            <w:r>
              <w:rPr>
                <w:rFonts w:ascii="Arial"/>
                <w:sz w:val="18"/>
              </w:rPr>
              <w:t xml:space="preserve">Carlin </w:t>
            </w:r>
            <w:r w:rsidR="00B6197C">
              <w:rPr>
                <w:rFonts w:ascii="Arial"/>
                <w:sz w:val="18"/>
              </w:rPr>
              <w:t>Justice</w:t>
            </w:r>
            <w:r w:rsidR="00DA2B60">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69323A67" w:rsidR="00F00E0C" w:rsidRDefault="0060656C">
            <w:pPr>
              <w:pStyle w:val="TableParagraph"/>
              <w:spacing w:before="31"/>
              <w:ind w:left="49"/>
              <w:rPr>
                <w:rFonts w:ascii="Arial"/>
                <w:sz w:val="18"/>
              </w:rPr>
            </w:pPr>
            <w:r>
              <w:rPr>
                <w:rFonts w:ascii="Arial"/>
                <w:sz w:val="18"/>
              </w:rPr>
              <w:t>Brandy Holbrook</w:t>
            </w:r>
          </w:p>
        </w:tc>
      </w:tr>
      <w:tr w:rsidR="00F00E0C"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75511089" w14:textId="688CE850" w:rsidR="001628B1" w:rsidRDefault="007A1FEE" w:rsidP="00BD72D8">
            <w:pPr>
              <w:pStyle w:val="TableParagraph"/>
              <w:spacing w:before="31"/>
              <w:ind w:left="48"/>
              <w:rPr>
                <w:rFonts w:ascii="Arial"/>
                <w:sz w:val="18"/>
              </w:rPr>
            </w:pPr>
            <w:r>
              <w:rPr>
                <w:rFonts w:ascii="Arial"/>
                <w:sz w:val="18"/>
              </w:rPr>
              <w:t>Thomas O</w:t>
            </w:r>
            <w:r>
              <w:rPr>
                <w:rFonts w:ascii="Arial"/>
                <w:sz w:val="18"/>
              </w:rPr>
              <w:t>’</w:t>
            </w:r>
            <w:r>
              <w:rPr>
                <w:rFonts w:ascii="Arial"/>
                <w:sz w:val="18"/>
              </w:rPr>
              <w:t>Gara</w:t>
            </w:r>
          </w:p>
          <w:p w14:paraId="20C03F20" w14:textId="68C092AC" w:rsidR="00DB6810" w:rsidRDefault="00DB6810" w:rsidP="00BD72D8">
            <w:pPr>
              <w:pStyle w:val="TableParagraph"/>
              <w:spacing w:before="31"/>
              <w:ind w:left="48"/>
              <w:rPr>
                <w:rFonts w:ascii="Arial"/>
                <w:sz w:val="18"/>
              </w:rPr>
            </w:pPr>
            <w:r>
              <w:rPr>
                <w:rFonts w:ascii="Arial"/>
                <w:sz w:val="18"/>
              </w:rPr>
              <w:t>Deputy Public Defender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75158D24" w:rsidR="00F00E0C" w:rsidRDefault="003E1670">
            <w:pPr>
              <w:pStyle w:val="TableParagraph"/>
              <w:ind w:left="0"/>
              <w:rPr>
                <w:rFonts w:ascii="Arial" w:hAnsi="Arial" w:cs="Arial"/>
                <w:sz w:val="18"/>
              </w:rPr>
            </w:pPr>
            <w:r>
              <w:rPr>
                <w:rFonts w:ascii="Arial" w:hAnsi="Arial" w:cs="Arial"/>
                <w:sz w:val="18"/>
              </w:rPr>
              <w:t xml:space="preserve"> </w:t>
            </w:r>
            <w:r w:rsidR="00EB439A">
              <w:rPr>
                <w:rFonts w:ascii="Arial" w:hAnsi="Arial" w:cs="Arial"/>
                <w:sz w:val="18"/>
              </w:rPr>
              <w:t>Phillip Carwane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5F2DD5"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5F2DD5" w:rsidRDefault="003B010C">
            <w:pPr>
              <w:pStyle w:val="TableParagraph"/>
              <w:spacing w:before="6" w:line="240" w:lineRule="exact"/>
              <w:rPr>
                <w:sz w:val="21"/>
              </w:rPr>
            </w:pPr>
            <w:r w:rsidRPr="005F2DD5">
              <w:rPr>
                <w:color w:val="231F20"/>
                <w:sz w:val="21"/>
              </w:rPr>
              <w:t>Attorney</w:t>
            </w:r>
            <w:r w:rsidRPr="005F2DD5">
              <w:rPr>
                <w:color w:val="231F20"/>
                <w:spacing w:val="11"/>
                <w:sz w:val="21"/>
              </w:rPr>
              <w:t xml:space="preserve"> </w:t>
            </w:r>
            <w:r w:rsidRPr="005F2DD5">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5F2DD5" w:rsidRDefault="003B010C">
            <w:pPr>
              <w:pStyle w:val="TableParagraph"/>
              <w:spacing w:before="6" w:line="240" w:lineRule="exact"/>
              <w:ind w:left="319"/>
              <w:rPr>
                <w:sz w:val="21"/>
              </w:rPr>
            </w:pPr>
            <w:r w:rsidRPr="00377512">
              <w:rPr>
                <w:color w:val="231F20"/>
                <w:sz w:val="21"/>
                <w:highlight w:val="yellow"/>
              </w:rPr>
              <w:t>In</w:t>
            </w:r>
            <w:r w:rsidRPr="00377512">
              <w:rPr>
                <w:color w:val="231F20"/>
                <w:spacing w:val="3"/>
                <w:sz w:val="21"/>
                <w:highlight w:val="yellow"/>
              </w:rPr>
              <w:t xml:space="preserve"> </w:t>
            </w:r>
            <w:r w:rsidRPr="00377512">
              <w:rPr>
                <w:color w:val="231F20"/>
                <w:sz w:val="21"/>
                <w:highlight w:val="yellow"/>
              </w:rPr>
              <w:t>Person</w:t>
            </w:r>
            <w:r w:rsidRPr="005F2DD5">
              <w:rPr>
                <w:color w:val="231F20"/>
                <w:spacing w:val="3"/>
                <w:sz w:val="21"/>
              </w:rPr>
              <w:t xml:space="preserve"> </w:t>
            </w:r>
            <w:r w:rsidRPr="005F2DD5">
              <w:rPr>
                <w:color w:val="231F20"/>
                <w:sz w:val="21"/>
              </w:rPr>
              <w:t>/</w:t>
            </w:r>
            <w:r w:rsidRPr="005F2DD5">
              <w:rPr>
                <w:color w:val="231F20"/>
                <w:spacing w:val="4"/>
                <w:sz w:val="21"/>
              </w:rPr>
              <w:t xml:space="preserve"> </w:t>
            </w:r>
            <w:r w:rsidRPr="005F2DD5">
              <w:rPr>
                <w:color w:val="231F20"/>
                <w:sz w:val="21"/>
              </w:rPr>
              <w:t>Virtual</w:t>
            </w:r>
            <w:r w:rsidRPr="005F2DD5">
              <w:rPr>
                <w:color w:val="231F20"/>
                <w:spacing w:val="5"/>
                <w:sz w:val="21"/>
              </w:rPr>
              <w:t xml:space="preserve"> </w:t>
            </w:r>
            <w:r w:rsidRPr="005F2DD5">
              <w:rPr>
                <w:color w:val="231F20"/>
                <w:sz w:val="21"/>
              </w:rPr>
              <w:t>/</w:t>
            </w:r>
            <w:r w:rsidRPr="005F2DD5">
              <w:rPr>
                <w:color w:val="231F20"/>
                <w:spacing w:val="4"/>
                <w:sz w:val="21"/>
              </w:rPr>
              <w:t xml:space="preserve"> </w:t>
            </w:r>
            <w:r w:rsidRPr="005F2DD5">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5F2DD5" w:rsidRDefault="003B010C">
            <w:pPr>
              <w:pStyle w:val="TableParagraph"/>
              <w:spacing w:before="6" w:line="240" w:lineRule="exact"/>
              <w:ind w:left="46"/>
              <w:rPr>
                <w:sz w:val="21"/>
              </w:rPr>
            </w:pPr>
            <w:r w:rsidRPr="005F2DD5">
              <w:rPr>
                <w:color w:val="231F20"/>
                <w:sz w:val="21"/>
              </w:rPr>
              <w:t>Number</w:t>
            </w:r>
            <w:r w:rsidRPr="005F2DD5">
              <w:rPr>
                <w:color w:val="231F20"/>
                <w:spacing w:val="5"/>
                <w:sz w:val="21"/>
              </w:rPr>
              <w:t xml:space="preserve"> </w:t>
            </w:r>
            <w:r w:rsidRPr="005F2DD5">
              <w:rPr>
                <w:color w:val="231F20"/>
                <w:sz w:val="21"/>
              </w:rPr>
              <w:t>of</w:t>
            </w:r>
            <w:r w:rsidRPr="005F2DD5">
              <w:rPr>
                <w:color w:val="231F20"/>
                <w:spacing w:val="6"/>
                <w:sz w:val="21"/>
              </w:rPr>
              <w:t xml:space="preserve"> </w:t>
            </w:r>
            <w:r w:rsidRPr="005F2DD5">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23E8C284" w:rsidR="00F00E0C" w:rsidRPr="005F2DD5" w:rsidRDefault="005F2DD5">
            <w:pPr>
              <w:pStyle w:val="TableParagraph"/>
              <w:ind w:left="0"/>
              <w:rPr>
                <w:rFonts w:ascii="Arial" w:hAnsi="Arial" w:cs="Arial"/>
                <w:sz w:val="18"/>
              </w:rPr>
            </w:pPr>
            <w:r>
              <w:rPr>
                <w:rFonts w:ascii="Arial" w:hAnsi="Arial" w:cs="Arial"/>
                <w:sz w:val="18"/>
              </w:rPr>
              <w:t xml:space="preserve"> </w:t>
            </w:r>
            <w:r w:rsidR="00EB439A">
              <w:rPr>
                <w:rFonts w:ascii="Arial" w:hAnsi="Arial" w:cs="Arial"/>
                <w:sz w:val="18"/>
              </w:rPr>
              <w:t>2</w:t>
            </w:r>
          </w:p>
        </w:tc>
      </w:tr>
      <w:tr w:rsidR="00F00E0C" w:rsidRPr="005F2DD5"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5F2DD5" w:rsidRDefault="003B010C">
            <w:pPr>
              <w:pStyle w:val="TableParagraph"/>
              <w:spacing w:before="6" w:line="240" w:lineRule="exact"/>
              <w:rPr>
                <w:sz w:val="21"/>
              </w:rPr>
            </w:pPr>
            <w:r w:rsidRPr="005F2DD5">
              <w:rPr>
                <w:color w:val="231F20"/>
                <w:sz w:val="21"/>
              </w:rPr>
              <w:t>Defendants</w:t>
            </w:r>
            <w:r w:rsidRPr="005F2DD5">
              <w:rPr>
                <w:color w:val="231F20"/>
                <w:spacing w:val="11"/>
                <w:sz w:val="21"/>
              </w:rPr>
              <w:t xml:space="preserve"> </w:t>
            </w:r>
            <w:r w:rsidRPr="005F2DD5">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5F2DD5" w:rsidRDefault="003B010C">
            <w:pPr>
              <w:pStyle w:val="TableParagraph"/>
              <w:spacing w:before="6" w:line="240" w:lineRule="exact"/>
              <w:ind w:left="261"/>
              <w:rPr>
                <w:sz w:val="21"/>
              </w:rPr>
            </w:pPr>
            <w:r w:rsidRPr="00377512">
              <w:rPr>
                <w:color w:val="231F20"/>
                <w:sz w:val="21"/>
                <w:highlight w:val="yellow"/>
              </w:rPr>
              <w:t>In</w:t>
            </w:r>
            <w:r w:rsidRPr="00377512">
              <w:rPr>
                <w:color w:val="231F20"/>
                <w:spacing w:val="1"/>
                <w:sz w:val="21"/>
                <w:highlight w:val="yellow"/>
              </w:rPr>
              <w:t xml:space="preserve"> </w:t>
            </w:r>
            <w:r w:rsidRPr="00377512">
              <w:rPr>
                <w:color w:val="231F20"/>
                <w:sz w:val="21"/>
                <w:highlight w:val="yellow"/>
              </w:rPr>
              <w:t>Person</w:t>
            </w:r>
            <w:r w:rsidRPr="005F2DD5">
              <w:rPr>
                <w:color w:val="231F20"/>
                <w:spacing w:val="54"/>
                <w:sz w:val="21"/>
              </w:rPr>
              <w:t xml:space="preserve"> </w:t>
            </w:r>
            <w:r w:rsidRPr="005F2DD5">
              <w:rPr>
                <w:color w:val="231F20"/>
                <w:sz w:val="21"/>
              </w:rPr>
              <w:t>/</w:t>
            </w:r>
            <w:r w:rsidRPr="005F2DD5">
              <w:rPr>
                <w:color w:val="231F20"/>
                <w:spacing w:val="54"/>
                <w:sz w:val="21"/>
              </w:rPr>
              <w:t xml:space="preserve"> </w:t>
            </w:r>
            <w:r w:rsidRPr="005F2DD5">
              <w:rPr>
                <w:color w:val="231F20"/>
                <w:sz w:val="21"/>
              </w:rPr>
              <w:t>Virtual</w:t>
            </w:r>
            <w:r w:rsidRPr="005F2DD5">
              <w:rPr>
                <w:color w:val="231F20"/>
                <w:spacing w:val="54"/>
                <w:sz w:val="21"/>
              </w:rPr>
              <w:t xml:space="preserve"> </w:t>
            </w:r>
            <w:r w:rsidRPr="005F2DD5">
              <w:rPr>
                <w:color w:val="231F20"/>
                <w:sz w:val="21"/>
              </w:rPr>
              <w:t>/</w:t>
            </w:r>
            <w:r w:rsidRPr="005F2DD5">
              <w:rPr>
                <w:color w:val="231F20"/>
                <w:spacing w:val="54"/>
                <w:sz w:val="21"/>
              </w:rPr>
              <w:t xml:space="preserve"> </w:t>
            </w:r>
            <w:r w:rsidR="007F0B66" w:rsidRPr="005F2DD5">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5F2DD5" w:rsidRDefault="003B010C">
            <w:pPr>
              <w:pStyle w:val="TableParagraph"/>
              <w:spacing w:before="6" w:line="240" w:lineRule="exact"/>
              <w:ind w:left="46"/>
              <w:rPr>
                <w:sz w:val="21"/>
              </w:rPr>
            </w:pPr>
            <w:r w:rsidRPr="005F2DD5">
              <w:rPr>
                <w:color w:val="231F20"/>
                <w:sz w:val="21"/>
              </w:rPr>
              <w:t>Custodial</w:t>
            </w:r>
            <w:r w:rsidRPr="005F2DD5">
              <w:rPr>
                <w:color w:val="231F20"/>
                <w:spacing w:val="9"/>
                <w:sz w:val="21"/>
              </w:rPr>
              <w:t xml:space="preserve"> </w:t>
            </w:r>
            <w:r w:rsidRPr="005F2DD5">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5F2DD5" w:rsidRDefault="003B010C">
            <w:pPr>
              <w:pStyle w:val="TableParagraph"/>
              <w:spacing w:before="6" w:line="240" w:lineRule="exact"/>
              <w:ind w:left="702"/>
              <w:rPr>
                <w:sz w:val="21"/>
              </w:rPr>
            </w:pPr>
            <w:r w:rsidRPr="005F2DD5">
              <w:rPr>
                <w:color w:val="231F20"/>
                <w:sz w:val="21"/>
              </w:rPr>
              <w:t>IC</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EB439A">
              <w:rPr>
                <w:color w:val="231F20"/>
                <w:sz w:val="21"/>
                <w:highlight w:val="yellow"/>
              </w:rPr>
              <w:t>OOC</w:t>
            </w:r>
            <w:r w:rsidRPr="005F2DD5">
              <w:rPr>
                <w:color w:val="231F20"/>
                <w:spacing w:val="51"/>
                <w:sz w:val="21"/>
              </w:rPr>
              <w:t xml:space="preserve"> </w:t>
            </w:r>
            <w:r w:rsidRPr="005F2DD5">
              <w:rPr>
                <w:color w:val="231F20"/>
                <w:sz w:val="21"/>
              </w:rPr>
              <w:t>/</w:t>
            </w:r>
            <w:r w:rsidRPr="005F2DD5">
              <w:rPr>
                <w:color w:val="231F20"/>
                <w:spacing w:val="52"/>
                <w:sz w:val="21"/>
              </w:rPr>
              <w:t xml:space="preserve"> </w:t>
            </w:r>
            <w:r w:rsidRPr="005F2DD5">
              <w:rPr>
                <w:color w:val="231F20"/>
                <w:spacing w:val="-2"/>
                <w:sz w:val="21"/>
              </w:rPr>
              <w:t>Blend</w:t>
            </w:r>
          </w:p>
        </w:tc>
      </w:tr>
      <w:tr w:rsidR="008B0F67" w:rsidRPr="005F2DD5" w14:paraId="4407476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42E6879A" w14:textId="77777777" w:rsidR="008B0F67" w:rsidRPr="005F2DD5" w:rsidRDefault="008B0F67" w:rsidP="008B0F67">
            <w:pPr>
              <w:pStyle w:val="TableParagraph"/>
              <w:spacing w:before="6" w:line="240" w:lineRule="exact"/>
              <w:rPr>
                <w:color w:val="231F20"/>
                <w:sz w:val="21"/>
              </w:rPr>
            </w:pPr>
            <w:r w:rsidRPr="005F2DD5">
              <w:rPr>
                <w:color w:val="231F20"/>
                <w:sz w:val="21"/>
              </w:rPr>
              <w:t>Number of Clients</w:t>
            </w:r>
          </w:p>
          <w:p w14:paraId="739F256C" w14:textId="20ECF45E" w:rsidR="008B0F67" w:rsidRPr="005F2DD5" w:rsidRDefault="008B0F67" w:rsidP="008B0F67">
            <w:pPr>
              <w:pStyle w:val="TableParagraph"/>
              <w:spacing w:before="6" w:line="240" w:lineRule="exact"/>
              <w:rPr>
                <w:color w:val="231F20"/>
                <w:sz w:val="21"/>
              </w:rPr>
            </w:pPr>
            <w:r w:rsidRPr="005F2DD5">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B6B96C6" w14:textId="4F4D27B7"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5F2DD5">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44CE024" w14:textId="77777777" w:rsidR="008B0F67" w:rsidRPr="005F2DD5" w:rsidRDefault="008B0F67" w:rsidP="008B0F67">
            <w:pPr>
              <w:pStyle w:val="TableParagraph"/>
              <w:spacing w:before="6" w:line="240" w:lineRule="exact"/>
              <w:ind w:left="46"/>
              <w:rPr>
                <w:color w:val="231F20"/>
                <w:sz w:val="21"/>
              </w:rPr>
            </w:pPr>
            <w:r w:rsidRPr="005F2DD5">
              <w:rPr>
                <w:color w:val="231F20"/>
                <w:sz w:val="21"/>
              </w:rPr>
              <w:t>Number of Clients</w:t>
            </w:r>
          </w:p>
          <w:p w14:paraId="2983EB32" w14:textId="543FA390" w:rsidR="008B0F67" w:rsidRPr="005F2DD5" w:rsidRDefault="008B0F67" w:rsidP="008B0F67">
            <w:pPr>
              <w:pStyle w:val="TableParagraph"/>
              <w:spacing w:before="6" w:line="240" w:lineRule="exact"/>
              <w:ind w:left="46"/>
              <w:rPr>
                <w:color w:val="231F20"/>
                <w:sz w:val="21"/>
              </w:rPr>
            </w:pPr>
            <w:r w:rsidRPr="005F2DD5">
              <w:rPr>
                <w:color w:val="231F20"/>
                <w:sz w:val="21"/>
              </w:rPr>
              <w:t>Out-of-Custody</w:t>
            </w:r>
          </w:p>
        </w:tc>
        <w:tc>
          <w:tcPr>
            <w:tcW w:w="3000" w:type="dxa"/>
            <w:tcBorders>
              <w:top w:val="single" w:sz="8" w:space="0" w:color="231F20"/>
              <w:left w:val="single" w:sz="8" w:space="0" w:color="231F20"/>
              <w:bottom w:val="single" w:sz="8" w:space="0" w:color="231F20"/>
            </w:tcBorders>
          </w:tcPr>
          <w:p w14:paraId="44E298A8" w14:textId="0FE4061A"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EB439A">
              <w:rPr>
                <w:color w:val="231F20"/>
                <w:sz w:val="21"/>
              </w:rPr>
              <w:t>2</w:t>
            </w:r>
          </w:p>
        </w:tc>
      </w:tr>
      <w:tr w:rsidR="008B0F67" w:rsidRPr="005F2DD5" w14:paraId="3D7F0393"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517E779B" w14:textId="77777777" w:rsidR="008B0F67" w:rsidRPr="005F2DD5" w:rsidRDefault="008B0F67" w:rsidP="008B0F67">
            <w:pPr>
              <w:pStyle w:val="TableParagraph"/>
              <w:spacing w:before="6" w:line="240" w:lineRule="exact"/>
              <w:rPr>
                <w:color w:val="231F20"/>
                <w:sz w:val="21"/>
              </w:rPr>
            </w:pPr>
            <w:r w:rsidRPr="005F2DD5">
              <w:rPr>
                <w:color w:val="231F20"/>
                <w:sz w:val="21"/>
              </w:rPr>
              <w:t>Cases Continued</w:t>
            </w:r>
          </w:p>
          <w:p w14:paraId="425E7888" w14:textId="7BBF5AC2" w:rsidR="008B0F67" w:rsidRPr="005F2DD5" w:rsidRDefault="008B0F67" w:rsidP="008B0F67">
            <w:pPr>
              <w:pStyle w:val="TableParagraph"/>
              <w:spacing w:before="6" w:line="240" w:lineRule="exact"/>
              <w:rPr>
                <w:color w:val="231F20"/>
                <w:sz w:val="21"/>
              </w:rPr>
            </w:pPr>
            <w:r w:rsidRPr="005F2DD5">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3D42C16A" w14:textId="6E65F75F"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807E2E" w:rsidRPr="005F2DD5">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4C74DCD6" w14:textId="77777777" w:rsidR="008B0F67" w:rsidRPr="005F2DD5" w:rsidRDefault="008B0F67" w:rsidP="008B0F67">
            <w:pPr>
              <w:pStyle w:val="TableParagraph"/>
              <w:spacing w:before="6" w:line="240" w:lineRule="exact"/>
              <w:rPr>
                <w:color w:val="231F20"/>
                <w:sz w:val="21"/>
              </w:rPr>
            </w:pPr>
            <w:r w:rsidRPr="005F2DD5">
              <w:rPr>
                <w:color w:val="231F20"/>
                <w:sz w:val="21"/>
              </w:rPr>
              <w:t>Cases Continued</w:t>
            </w:r>
          </w:p>
          <w:p w14:paraId="4502C857" w14:textId="3A48E6B8" w:rsidR="008B0F67" w:rsidRPr="005F2DD5" w:rsidRDefault="008B0F67" w:rsidP="008B0F67">
            <w:pPr>
              <w:pStyle w:val="TableParagraph"/>
              <w:spacing w:before="6" w:line="240" w:lineRule="exact"/>
              <w:ind w:left="46"/>
              <w:rPr>
                <w:color w:val="231F20"/>
                <w:sz w:val="21"/>
              </w:rPr>
            </w:pPr>
            <w:r w:rsidRPr="005F2DD5">
              <w:rPr>
                <w:color w:val="231F20"/>
                <w:sz w:val="21"/>
              </w:rPr>
              <w:t>Out-of-Custody</w:t>
            </w:r>
          </w:p>
        </w:tc>
        <w:tc>
          <w:tcPr>
            <w:tcW w:w="3000" w:type="dxa"/>
            <w:tcBorders>
              <w:top w:val="single" w:sz="8" w:space="0" w:color="231F20"/>
              <w:left w:val="single" w:sz="8" w:space="0" w:color="231F20"/>
              <w:bottom w:val="single" w:sz="8" w:space="0" w:color="231F20"/>
            </w:tcBorders>
          </w:tcPr>
          <w:p w14:paraId="16CC7A5D" w14:textId="3B8F33AB" w:rsidR="008B0F67" w:rsidRPr="005F2DD5" w:rsidRDefault="00D04171" w:rsidP="00D04171">
            <w:pPr>
              <w:pStyle w:val="TableParagraph"/>
              <w:spacing w:before="6" w:line="240" w:lineRule="exact"/>
              <w:rPr>
                <w:color w:val="231F20"/>
                <w:sz w:val="21"/>
              </w:rPr>
            </w:pPr>
            <w:r w:rsidRPr="005F2DD5">
              <w:rPr>
                <w:color w:val="231F20"/>
                <w:sz w:val="21"/>
              </w:rPr>
              <w:t xml:space="preserve"> </w:t>
            </w:r>
            <w:r w:rsidR="00EB439A">
              <w:rPr>
                <w:color w:val="231F20"/>
                <w:sz w:val="21"/>
              </w:rPr>
              <w:t>1</w:t>
            </w:r>
          </w:p>
        </w:tc>
      </w:tr>
      <w:tr w:rsidR="008B0F67" w:rsidRPr="005F2DD5"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8B0F67" w:rsidRPr="005F2DD5" w:rsidRDefault="008B0F67" w:rsidP="008B0F67">
            <w:pPr>
              <w:pStyle w:val="TableParagraph"/>
              <w:spacing w:line="245" w:lineRule="exact"/>
              <w:rPr>
                <w:sz w:val="21"/>
              </w:rPr>
            </w:pPr>
            <w:r w:rsidRPr="005F2DD5">
              <w:rPr>
                <w:color w:val="231F20"/>
                <w:sz w:val="21"/>
              </w:rPr>
              <w:t>Hearing</w:t>
            </w:r>
            <w:r w:rsidRPr="005F2DD5">
              <w:rPr>
                <w:color w:val="231F20"/>
                <w:spacing w:val="7"/>
                <w:sz w:val="21"/>
              </w:rPr>
              <w:t xml:space="preserve"> </w:t>
            </w:r>
            <w:r w:rsidRPr="005F2DD5">
              <w:rPr>
                <w:color w:val="231F20"/>
                <w:spacing w:val="-2"/>
                <w:sz w:val="21"/>
              </w:rPr>
              <w:t>Types</w:t>
            </w:r>
          </w:p>
        </w:tc>
        <w:tc>
          <w:tcPr>
            <w:tcW w:w="8040" w:type="dxa"/>
            <w:gridSpan w:val="3"/>
            <w:tcBorders>
              <w:top w:val="single" w:sz="8" w:space="0" w:color="231F20"/>
              <w:left w:val="single" w:sz="8" w:space="0" w:color="231F20"/>
            </w:tcBorders>
          </w:tcPr>
          <w:p w14:paraId="4BC8A042" w14:textId="143A4052" w:rsidR="004A5308" w:rsidRPr="005F2DD5" w:rsidRDefault="00EB439A" w:rsidP="005F2DD5">
            <w:pPr>
              <w:pStyle w:val="TableParagraph"/>
              <w:spacing w:before="19"/>
              <w:rPr>
                <w:rFonts w:ascii="Arial"/>
                <w:sz w:val="18"/>
              </w:rPr>
            </w:pPr>
            <w:r>
              <w:rPr>
                <w:rFonts w:ascii="Arial"/>
                <w:sz w:val="18"/>
              </w:rPr>
              <w:t xml:space="preserve"> Pretrial Conference</w:t>
            </w:r>
            <w:r w:rsidR="00377512">
              <w:rPr>
                <w:rFonts w:ascii="Arial"/>
                <w:sz w:val="18"/>
              </w:rPr>
              <w:t xml:space="preserve"> and Sentencing hearings</w:t>
            </w:r>
          </w:p>
        </w:tc>
      </w:tr>
      <w:tr w:rsidR="008B0F67" w:rsidRPr="005F2DD5" w14:paraId="40417ACE" w14:textId="77777777">
        <w:trPr>
          <w:trHeight w:val="253"/>
        </w:trPr>
        <w:tc>
          <w:tcPr>
            <w:tcW w:w="10109" w:type="dxa"/>
            <w:gridSpan w:val="4"/>
            <w:tcBorders>
              <w:bottom w:val="single" w:sz="8" w:space="0" w:color="231F20"/>
            </w:tcBorders>
            <w:shd w:val="clear" w:color="auto" w:fill="EDEDEE"/>
          </w:tcPr>
          <w:p w14:paraId="522DC092" w14:textId="77777777" w:rsidR="008B0F67" w:rsidRPr="005F2DD5" w:rsidRDefault="008B0F67" w:rsidP="008B0F67">
            <w:pPr>
              <w:pStyle w:val="TableParagraph"/>
              <w:spacing w:line="233" w:lineRule="exact"/>
              <w:ind w:left="56" w:right="2"/>
              <w:jc w:val="center"/>
              <w:rPr>
                <w:b/>
                <w:sz w:val="21"/>
              </w:rPr>
            </w:pPr>
            <w:r w:rsidRPr="005F2DD5">
              <w:rPr>
                <w:b/>
                <w:color w:val="231F20"/>
                <w:sz w:val="21"/>
              </w:rPr>
              <w:t>Attorney's</w:t>
            </w:r>
            <w:r w:rsidRPr="005F2DD5">
              <w:rPr>
                <w:b/>
                <w:color w:val="231F20"/>
                <w:spacing w:val="12"/>
                <w:sz w:val="21"/>
              </w:rPr>
              <w:t xml:space="preserve"> </w:t>
            </w:r>
            <w:r w:rsidRPr="005F2DD5">
              <w:rPr>
                <w:b/>
                <w:color w:val="231F20"/>
                <w:spacing w:val="-2"/>
                <w:sz w:val="21"/>
              </w:rPr>
              <w:t>Preparedness</w:t>
            </w:r>
          </w:p>
        </w:tc>
      </w:tr>
      <w:tr w:rsidR="008B0F67" w:rsidRPr="005F2DD5"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7"/>
                <w:sz w:val="21"/>
              </w:rPr>
              <w:t xml:space="preserve"> </w:t>
            </w:r>
            <w:r w:rsidRPr="005F2DD5">
              <w:rPr>
                <w:color w:val="231F20"/>
                <w:sz w:val="21"/>
              </w:rPr>
              <w:t>appear</w:t>
            </w:r>
            <w:r w:rsidRPr="005F2DD5">
              <w:rPr>
                <w:color w:val="231F20"/>
                <w:spacing w:val="4"/>
                <w:sz w:val="21"/>
              </w:rPr>
              <w:t xml:space="preserve"> </w:t>
            </w:r>
            <w:proofErr w:type="gramStart"/>
            <w:r w:rsidRPr="005F2DD5">
              <w:rPr>
                <w:color w:val="231F20"/>
                <w:sz w:val="21"/>
              </w:rPr>
              <w:t>for</w:t>
            </w:r>
            <w:proofErr w:type="gramEnd"/>
            <w:r w:rsidRPr="005F2DD5">
              <w:rPr>
                <w:color w:val="231F20"/>
                <w:spacing w:val="5"/>
                <w:sz w:val="21"/>
              </w:rPr>
              <w:t xml:space="preserve"> </w:t>
            </w:r>
            <w:r w:rsidRPr="005F2DD5">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8B0F67" w:rsidRPr="005F2DD5" w:rsidRDefault="008B0F67" w:rsidP="008B0F67">
            <w:pPr>
              <w:pStyle w:val="TableParagraph"/>
              <w:spacing w:before="6" w:line="240" w:lineRule="exact"/>
              <w:ind w:left="745"/>
              <w:rPr>
                <w:sz w:val="21"/>
              </w:rPr>
            </w:pPr>
            <w:r w:rsidRPr="00377512">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6"/>
                <w:sz w:val="21"/>
              </w:rPr>
              <w:t xml:space="preserve"> </w:t>
            </w:r>
            <w:r w:rsidRPr="005F2DD5">
              <w:rPr>
                <w:color w:val="231F20"/>
                <w:sz w:val="21"/>
              </w:rPr>
              <w:t>Attorney</w:t>
            </w:r>
            <w:r w:rsidRPr="005F2DD5">
              <w:rPr>
                <w:color w:val="231F20"/>
                <w:spacing w:val="7"/>
                <w:sz w:val="21"/>
              </w:rPr>
              <w:t xml:space="preserve"> </w:t>
            </w:r>
            <w:r w:rsidRPr="005F2DD5">
              <w:rPr>
                <w:color w:val="231F20"/>
                <w:sz w:val="21"/>
              </w:rPr>
              <w:t>have</w:t>
            </w:r>
            <w:r w:rsidRPr="005F2DD5">
              <w:rPr>
                <w:color w:val="231F20"/>
                <w:spacing w:val="6"/>
                <w:sz w:val="21"/>
              </w:rPr>
              <w:t xml:space="preserve"> </w:t>
            </w:r>
            <w:r w:rsidRPr="005F2DD5">
              <w:rPr>
                <w:color w:val="231F20"/>
                <w:sz w:val="21"/>
              </w:rPr>
              <w:t>the</w:t>
            </w:r>
            <w:r w:rsidRPr="005F2DD5">
              <w:rPr>
                <w:color w:val="231F20"/>
                <w:spacing w:val="7"/>
                <w:sz w:val="21"/>
              </w:rPr>
              <w:t xml:space="preserve"> </w:t>
            </w:r>
            <w:r w:rsidRPr="005F2DD5">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8B0F67" w:rsidRPr="005F2DD5" w:rsidRDefault="008B0F67" w:rsidP="008B0F67">
            <w:pPr>
              <w:pStyle w:val="TableParagraph"/>
              <w:spacing w:before="6" w:line="240" w:lineRule="exact"/>
              <w:ind w:left="745"/>
              <w:rPr>
                <w:sz w:val="21"/>
              </w:rPr>
            </w:pPr>
            <w:r w:rsidRPr="00377512">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8B0F67" w:rsidRPr="005F2DD5" w:rsidRDefault="008B0F67" w:rsidP="008B0F67">
            <w:pPr>
              <w:pStyle w:val="TableParagraph"/>
              <w:spacing w:line="255" w:lineRule="exact"/>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6"/>
                <w:sz w:val="21"/>
              </w:rPr>
              <w:t xml:space="preserve"> </w:t>
            </w:r>
            <w:r w:rsidRPr="005F2DD5">
              <w:rPr>
                <w:color w:val="231F20"/>
                <w:sz w:val="21"/>
              </w:rPr>
              <w:t>have</w:t>
            </w:r>
            <w:r w:rsidRPr="005F2DD5">
              <w:rPr>
                <w:color w:val="231F20"/>
                <w:spacing w:val="8"/>
                <w:sz w:val="21"/>
              </w:rPr>
              <w:t xml:space="preserve"> </w:t>
            </w:r>
            <w:r w:rsidRPr="005F2DD5">
              <w:rPr>
                <w:color w:val="231F20"/>
                <w:sz w:val="21"/>
              </w:rPr>
              <w:t>had</w:t>
            </w:r>
            <w:r w:rsidRPr="005F2DD5">
              <w:rPr>
                <w:color w:val="231F20"/>
                <w:spacing w:val="6"/>
                <w:sz w:val="21"/>
              </w:rPr>
              <w:t xml:space="preserve"> </w:t>
            </w:r>
            <w:r w:rsidRPr="005F2DD5">
              <w:rPr>
                <w:color w:val="231F20"/>
                <w:sz w:val="21"/>
              </w:rPr>
              <w:t>a</w:t>
            </w:r>
            <w:r w:rsidRPr="005F2DD5">
              <w:rPr>
                <w:color w:val="231F20"/>
                <w:spacing w:val="5"/>
                <w:sz w:val="21"/>
              </w:rPr>
              <w:t xml:space="preserve"> </w:t>
            </w:r>
            <w:r w:rsidRPr="005F2DD5">
              <w:rPr>
                <w:color w:val="231F20"/>
                <w:sz w:val="21"/>
              </w:rPr>
              <w:t>substantive,</w:t>
            </w:r>
            <w:r w:rsidRPr="005F2DD5">
              <w:rPr>
                <w:color w:val="231F20"/>
                <w:spacing w:val="6"/>
                <w:sz w:val="21"/>
              </w:rPr>
              <w:t xml:space="preserve"> </w:t>
            </w:r>
            <w:r w:rsidRPr="005F2DD5">
              <w:rPr>
                <w:color w:val="231F20"/>
                <w:sz w:val="21"/>
              </w:rPr>
              <w:t>confidential</w:t>
            </w:r>
            <w:r w:rsidRPr="005F2DD5">
              <w:rPr>
                <w:color w:val="231F20"/>
                <w:spacing w:val="9"/>
                <w:sz w:val="21"/>
              </w:rPr>
              <w:t xml:space="preserve"> </w:t>
            </w:r>
            <w:r w:rsidRPr="005F2DD5">
              <w:rPr>
                <w:color w:val="231F20"/>
                <w:sz w:val="21"/>
              </w:rPr>
              <w:t>meeting</w:t>
            </w:r>
            <w:r w:rsidRPr="005F2DD5">
              <w:rPr>
                <w:color w:val="231F20"/>
                <w:spacing w:val="5"/>
                <w:sz w:val="21"/>
              </w:rPr>
              <w:t xml:space="preserve"> </w:t>
            </w:r>
            <w:r w:rsidRPr="005F2DD5">
              <w:rPr>
                <w:color w:val="231F20"/>
                <w:spacing w:val="-4"/>
                <w:sz w:val="21"/>
              </w:rPr>
              <w:t>with</w:t>
            </w:r>
          </w:p>
          <w:p w14:paraId="75C2FE21" w14:textId="77777777" w:rsidR="008B0F67" w:rsidRPr="005F2DD5" w:rsidRDefault="008B0F67" w:rsidP="008B0F67">
            <w:pPr>
              <w:pStyle w:val="TableParagraph"/>
              <w:spacing w:before="29" w:line="245" w:lineRule="exact"/>
              <w:rPr>
                <w:sz w:val="21"/>
              </w:rPr>
            </w:pPr>
            <w:r w:rsidRPr="005F2DD5">
              <w:rPr>
                <w:color w:val="231F20"/>
                <w:sz w:val="21"/>
              </w:rPr>
              <w:t>each</w:t>
            </w:r>
            <w:r w:rsidRPr="005F2DD5">
              <w:rPr>
                <w:color w:val="231F20"/>
                <w:spacing w:val="5"/>
                <w:sz w:val="21"/>
              </w:rPr>
              <w:t xml:space="preserve"> </w:t>
            </w:r>
            <w:r w:rsidRPr="005F2DD5">
              <w:rPr>
                <w:color w:val="231F20"/>
                <w:sz w:val="21"/>
              </w:rPr>
              <w:t>client</w:t>
            </w:r>
            <w:r w:rsidRPr="005F2DD5">
              <w:rPr>
                <w:color w:val="231F20"/>
                <w:spacing w:val="5"/>
                <w:sz w:val="21"/>
              </w:rPr>
              <w:t xml:space="preserve"> </w:t>
            </w:r>
            <w:r w:rsidRPr="005F2DD5">
              <w:rPr>
                <w:color w:val="231F20"/>
                <w:sz w:val="21"/>
              </w:rPr>
              <w:t>before</w:t>
            </w:r>
            <w:r w:rsidRPr="005F2DD5">
              <w:rPr>
                <w:color w:val="231F20"/>
                <w:spacing w:val="5"/>
                <w:sz w:val="21"/>
              </w:rPr>
              <w:t xml:space="preserve"> </w:t>
            </w:r>
            <w:r w:rsidRPr="005F2DD5">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8B0F67" w:rsidRPr="005F2DD5" w:rsidRDefault="008B0F67" w:rsidP="008B0F67">
            <w:pPr>
              <w:pStyle w:val="TableParagraph"/>
              <w:spacing w:before="147"/>
              <w:ind w:left="745"/>
              <w:rPr>
                <w:sz w:val="21"/>
              </w:rPr>
            </w:pPr>
            <w:r w:rsidRPr="00377512">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prepared</w:t>
            </w:r>
            <w:r w:rsidRPr="005F2DD5">
              <w:rPr>
                <w:color w:val="231F20"/>
                <w:spacing w:val="5"/>
                <w:sz w:val="21"/>
              </w:rPr>
              <w:t xml:space="preserve"> </w:t>
            </w:r>
            <w:r w:rsidRPr="005F2DD5">
              <w:rPr>
                <w:color w:val="231F20"/>
                <w:sz w:val="21"/>
              </w:rPr>
              <w:t>to</w:t>
            </w:r>
            <w:r w:rsidRPr="005F2DD5">
              <w:rPr>
                <w:color w:val="231F20"/>
                <w:spacing w:val="6"/>
                <w:sz w:val="21"/>
              </w:rPr>
              <w:t xml:space="preserve"> </w:t>
            </w:r>
            <w:r w:rsidRPr="005F2DD5">
              <w:rPr>
                <w:color w:val="231F20"/>
                <w:sz w:val="21"/>
              </w:rPr>
              <w:t>handle</w:t>
            </w:r>
            <w:r w:rsidRPr="005F2DD5">
              <w:rPr>
                <w:color w:val="231F20"/>
                <w:spacing w:val="8"/>
                <w:sz w:val="21"/>
              </w:rPr>
              <w:t xml:space="preserve"> </w:t>
            </w:r>
            <w:r w:rsidRPr="005F2DD5">
              <w:rPr>
                <w:color w:val="231F20"/>
                <w:sz w:val="21"/>
              </w:rPr>
              <w:t>their</w:t>
            </w:r>
            <w:r w:rsidRPr="005F2DD5">
              <w:rPr>
                <w:color w:val="231F20"/>
                <w:spacing w:val="6"/>
                <w:sz w:val="21"/>
              </w:rPr>
              <w:t xml:space="preserve"> </w:t>
            </w:r>
            <w:r w:rsidRPr="005F2DD5">
              <w:rPr>
                <w:color w:val="231F20"/>
                <w:sz w:val="21"/>
              </w:rPr>
              <w:t>clients'</w:t>
            </w:r>
            <w:r w:rsidRPr="005F2DD5">
              <w:rPr>
                <w:color w:val="231F20"/>
                <w:spacing w:val="5"/>
                <w:sz w:val="21"/>
              </w:rPr>
              <w:t xml:space="preserve"> </w:t>
            </w:r>
            <w:r w:rsidRPr="005F2DD5">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8B0F67" w:rsidRPr="005F2DD5" w:rsidRDefault="008B0F67" w:rsidP="008B0F67">
            <w:pPr>
              <w:pStyle w:val="TableParagraph"/>
              <w:spacing w:before="6" w:line="240" w:lineRule="exact"/>
              <w:ind w:left="745"/>
              <w:rPr>
                <w:sz w:val="21"/>
              </w:rPr>
            </w:pPr>
            <w:r w:rsidRPr="00ED0C8F">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1CB9DF93" w14:textId="77777777">
        <w:trPr>
          <w:trHeight w:val="834"/>
        </w:trPr>
        <w:tc>
          <w:tcPr>
            <w:tcW w:w="10109" w:type="dxa"/>
            <w:gridSpan w:val="4"/>
            <w:tcBorders>
              <w:top w:val="single" w:sz="8" w:space="0" w:color="231F20"/>
              <w:bottom w:val="single" w:sz="8" w:space="0" w:color="231F20"/>
            </w:tcBorders>
          </w:tcPr>
          <w:p w14:paraId="139C1A97" w14:textId="77777777" w:rsidR="008B0F67" w:rsidRPr="005F2DD5" w:rsidRDefault="008B0F67" w:rsidP="008B0F67">
            <w:pPr>
              <w:pStyle w:val="TableParagraph"/>
              <w:spacing w:before="5"/>
              <w:ind w:left="274"/>
              <w:rPr>
                <w:b/>
                <w:bCs/>
                <w:color w:val="231F20"/>
                <w:spacing w:val="-2"/>
                <w:sz w:val="21"/>
              </w:rPr>
            </w:pPr>
            <w:r w:rsidRPr="005F2DD5">
              <w:rPr>
                <w:b/>
                <w:bCs/>
                <w:color w:val="231F20"/>
                <w:sz w:val="21"/>
              </w:rPr>
              <w:t>How</w:t>
            </w:r>
            <w:r w:rsidRPr="005F2DD5">
              <w:rPr>
                <w:b/>
                <w:bCs/>
                <w:color w:val="231F20"/>
                <w:spacing w:val="5"/>
                <w:sz w:val="21"/>
              </w:rPr>
              <w:t xml:space="preserve"> </w:t>
            </w:r>
            <w:r w:rsidRPr="005F2DD5">
              <w:rPr>
                <w:b/>
                <w:bCs/>
                <w:color w:val="231F20"/>
                <w:sz w:val="21"/>
              </w:rPr>
              <w:t>prepared</w:t>
            </w:r>
            <w:r w:rsidRPr="005F2DD5">
              <w:rPr>
                <w:b/>
                <w:bCs/>
                <w:color w:val="231F20"/>
                <w:spacing w:val="6"/>
                <w:sz w:val="21"/>
              </w:rPr>
              <w:t xml:space="preserve"> </w:t>
            </w:r>
            <w:r w:rsidRPr="005F2DD5">
              <w:rPr>
                <w:b/>
                <w:bCs/>
                <w:color w:val="231F20"/>
                <w:sz w:val="21"/>
              </w:rPr>
              <w:t>did</w:t>
            </w:r>
            <w:r w:rsidRPr="005F2DD5">
              <w:rPr>
                <w:b/>
                <w:bCs/>
                <w:color w:val="231F20"/>
                <w:spacing w:val="5"/>
                <w:sz w:val="21"/>
              </w:rPr>
              <w:t xml:space="preserve"> </w:t>
            </w:r>
            <w:r w:rsidRPr="005F2DD5">
              <w:rPr>
                <w:b/>
                <w:bCs/>
                <w:color w:val="231F20"/>
                <w:sz w:val="21"/>
              </w:rPr>
              <w:t>the</w:t>
            </w:r>
            <w:r w:rsidRPr="005F2DD5">
              <w:rPr>
                <w:b/>
                <w:bCs/>
                <w:color w:val="231F20"/>
                <w:spacing w:val="8"/>
                <w:sz w:val="21"/>
              </w:rPr>
              <w:t xml:space="preserve"> </w:t>
            </w:r>
            <w:r w:rsidRPr="005F2DD5">
              <w:rPr>
                <w:b/>
                <w:bCs/>
                <w:color w:val="231F20"/>
                <w:sz w:val="21"/>
              </w:rPr>
              <w:t>Attorney</w:t>
            </w:r>
            <w:r w:rsidRPr="005F2DD5">
              <w:rPr>
                <w:b/>
                <w:bCs/>
                <w:color w:val="231F20"/>
                <w:spacing w:val="8"/>
                <w:sz w:val="21"/>
              </w:rPr>
              <w:t xml:space="preserve"> </w:t>
            </w:r>
            <w:r w:rsidRPr="005F2DD5">
              <w:rPr>
                <w:b/>
                <w:bCs/>
                <w:color w:val="231F20"/>
                <w:spacing w:val="-2"/>
                <w:sz w:val="21"/>
              </w:rPr>
              <w:t>appear?</w:t>
            </w:r>
          </w:p>
          <w:p w14:paraId="6FD014C6" w14:textId="00D20ECE" w:rsidR="008B0F67" w:rsidRPr="005F2DD5" w:rsidRDefault="00ED0C8F" w:rsidP="005F2DD5">
            <w:pPr>
              <w:pStyle w:val="TableParagraph"/>
              <w:spacing w:before="5"/>
              <w:rPr>
                <w:sz w:val="21"/>
              </w:rPr>
            </w:pPr>
            <w:r>
              <w:rPr>
                <w:sz w:val="21"/>
              </w:rPr>
              <w:t>Thomas</w:t>
            </w:r>
            <w:r w:rsidR="005F2DD5">
              <w:rPr>
                <w:sz w:val="21"/>
              </w:rPr>
              <w:t xml:space="preserve"> </w:t>
            </w:r>
            <w:r w:rsidR="008B0F67" w:rsidRPr="005F2DD5">
              <w:rPr>
                <w:sz w:val="21"/>
              </w:rPr>
              <w:t>appeared to be prepared for his cases today</w:t>
            </w:r>
            <w:r w:rsidR="00485BFB">
              <w:rPr>
                <w:sz w:val="21"/>
              </w:rPr>
              <w:t>, except that one of his clients had not obtained his substance use evaluation that was required prior to sentencing</w:t>
            </w:r>
            <w:r w:rsidR="008B0F67" w:rsidRPr="005F2DD5">
              <w:rPr>
                <w:sz w:val="21"/>
              </w:rPr>
              <w:t>.</w:t>
            </w:r>
            <w:r w:rsidR="00807E2E" w:rsidRPr="005F2DD5">
              <w:rPr>
                <w:sz w:val="21"/>
              </w:rPr>
              <w:t xml:space="preserve"> </w:t>
            </w:r>
          </w:p>
        </w:tc>
      </w:tr>
      <w:tr w:rsidR="008B0F67" w:rsidRPr="005F2DD5" w14:paraId="4AB58779" w14:textId="77777777">
        <w:trPr>
          <w:trHeight w:val="834"/>
        </w:trPr>
        <w:tc>
          <w:tcPr>
            <w:tcW w:w="10109" w:type="dxa"/>
            <w:gridSpan w:val="4"/>
            <w:tcBorders>
              <w:top w:val="single" w:sz="8" w:space="0" w:color="231F20"/>
              <w:bottom w:val="single" w:sz="8" w:space="0" w:color="231F20"/>
            </w:tcBorders>
          </w:tcPr>
          <w:p w14:paraId="16C94BFD" w14:textId="77777777" w:rsidR="008B0F67" w:rsidRPr="005F2DD5" w:rsidRDefault="008B0F67" w:rsidP="008B0F67">
            <w:pPr>
              <w:pStyle w:val="TableParagraph"/>
              <w:spacing w:before="5"/>
              <w:ind w:left="274"/>
              <w:rPr>
                <w:b/>
                <w:bCs/>
                <w:color w:val="231F20"/>
                <w:spacing w:val="-2"/>
                <w:sz w:val="21"/>
              </w:rPr>
            </w:pPr>
            <w:r w:rsidRPr="005F2DD5">
              <w:rPr>
                <w:b/>
                <w:bCs/>
                <w:color w:val="231F20"/>
                <w:sz w:val="21"/>
              </w:rPr>
              <w:t>How</w:t>
            </w:r>
            <w:r w:rsidRPr="005F2DD5">
              <w:rPr>
                <w:b/>
                <w:bCs/>
                <w:color w:val="231F20"/>
                <w:spacing w:val="6"/>
                <w:sz w:val="21"/>
              </w:rPr>
              <w:t xml:space="preserve"> </w:t>
            </w:r>
            <w:r w:rsidRPr="005F2DD5">
              <w:rPr>
                <w:b/>
                <w:bCs/>
                <w:color w:val="231F20"/>
                <w:sz w:val="21"/>
              </w:rPr>
              <w:t>knowledgeable</w:t>
            </w:r>
            <w:r w:rsidRPr="005F2DD5">
              <w:rPr>
                <w:b/>
                <w:bCs/>
                <w:color w:val="231F20"/>
                <w:spacing w:val="8"/>
                <w:sz w:val="21"/>
              </w:rPr>
              <w:t xml:space="preserve"> </w:t>
            </w:r>
            <w:r w:rsidRPr="005F2DD5">
              <w:rPr>
                <w:b/>
                <w:bCs/>
                <w:color w:val="231F20"/>
                <w:sz w:val="21"/>
              </w:rPr>
              <w:t>was</w:t>
            </w:r>
            <w:r w:rsidRPr="005F2DD5">
              <w:rPr>
                <w:b/>
                <w:bCs/>
                <w:color w:val="231F20"/>
                <w:spacing w:val="6"/>
                <w:sz w:val="21"/>
              </w:rPr>
              <w:t xml:space="preserve"> </w:t>
            </w:r>
            <w:r w:rsidRPr="005F2DD5">
              <w:rPr>
                <w:b/>
                <w:bCs/>
                <w:color w:val="231F20"/>
                <w:sz w:val="21"/>
              </w:rPr>
              <w:t>the</w:t>
            </w:r>
            <w:r w:rsidRPr="005F2DD5">
              <w:rPr>
                <w:b/>
                <w:bCs/>
                <w:color w:val="231F20"/>
                <w:spacing w:val="9"/>
                <w:sz w:val="21"/>
              </w:rPr>
              <w:t xml:space="preserve"> </w:t>
            </w:r>
            <w:r w:rsidRPr="005F2DD5">
              <w:rPr>
                <w:b/>
                <w:bCs/>
                <w:color w:val="231F20"/>
                <w:sz w:val="21"/>
              </w:rPr>
              <w:t>Attorney</w:t>
            </w:r>
            <w:r w:rsidRPr="005F2DD5">
              <w:rPr>
                <w:b/>
                <w:bCs/>
                <w:color w:val="231F20"/>
                <w:spacing w:val="8"/>
                <w:sz w:val="21"/>
              </w:rPr>
              <w:t xml:space="preserve"> </w:t>
            </w:r>
            <w:r w:rsidRPr="005F2DD5">
              <w:rPr>
                <w:b/>
                <w:bCs/>
                <w:color w:val="231F20"/>
                <w:sz w:val="21"/>
              </w:rPr>
              <w:t>about</w:t>
            </w:r>
            <w:r w:rsidRPr="005F2DD5">
              <w:rPr>
                <w:b/>
                <w:bCs/>
                <w:color w:val="231F20"/>
                <w:spacing w:val="7"/>
                <w:sz w:val="21"/>
              </w:rPr>
              <w:t xml:space="preserve"> </w:t>
            </w:r>
            <w:r w:rsidRPr="005F2DD5">
              <w:rPr>
                <w:b/>
                <w:bCs/>
                <w:color w:val="231F20"/>
                <w:sz w:val="21"/>
              </w:rPr>
              <w:t>their</w:t>
            </w:r>
            <w:r w:rsidRPr="005F2DD5">
              <w:rPr>
                <w:b/>
                <w:bCs/>
                <w:color w:val="231F20"/>
                <w:spacing w:val="6"/>
                <w:sz w:val="21"/>
              </w:rPr>
              <w:t xml:space="preserve"> </w:t>
            </w:r>
            <w:r w:rsidRPr="005F2DD5">
              <w:rPr>
                <w:b/>
                <w:bCs/>
                <w:color w:val="231F20"/>
                <w:spacing w:val="-2"/>
                <w:sz w:val="21"/>
              </w:rPr>
              <w:t>cases?</w:t>
            </w:r>
          </w:p>
          <w:p w14:paraId="21C2D6C2" w14:textId="4E86A158" w:rsidR="008B0F67" w:rsidRPr="005F2DD5" w:rsidRDefault="00ED0C8F" w:rsidP="008B0F67">
            <w:pPr>
              <w:pStyle w:val="TableParagraph"/>
              <w:spacing w:before="5"/>
              <w:rPr>
                <w:sz w:val="21"/>
              </w:rPr>
            </w:pPr>
            <w:r>
              <w:rPr>
                <w:sz w:val="21"/>
              </w:rPr>
              <w:t>Thomas</w:t>
            </w:r>
            <w:r w:rsidR="008B0F67" w:rsidRPr="005F2DD5">
              <w:rPr>
                <w:sz w:val="21"/>
              </w:rPr>
              <w:t xml:space="preserve"> appeared to be knowledgeable about all his cases today.</w:t>
            </w:r>
          </w:p>
        </w:tc>
      </w:tr>
      <w:tr w:rsidR="008B0F67" w:rsidRPr="005F2DD5" w14:paraId="76BDBC4F" w14:textId="77777777">
        <w:trPr>
          <w:trHeight w:val="834"/>
        </w:trPr>
        <w:tc>
          <w:tcPr>
            <w:tcW w:w="10109" w:type="dxa"/>
            <w:gridSpan w:val="4"/>
            <w:tcBorders>
              <w:top w:val="single" w:sz="8" w:space="0" w:color="231F20"/>
              <w:bottom w:val="single" w:sz="8" w:space="0" w:color="231F20"/>
            </w:tcBorders>
          </w:tcPr>
          <w:p w14:paraId="656CA812" w14:textId="77777777" w:rsidR="008B0F67" w:rsidRPr="005F2DD5" w:rsidRDefault="008B0F67" w:rsidP="008B0F67">
            <w:pPr>
              <w:pStyle w:val="TableParagraph"/>
              <w:spacing w:before="5"/>
              <w:ind w:left="274"/>
              <w:rPr>
                <w:b/>
                <w:bCs/>
                <w:color w:val="231F20"/>
                <w:spacing w:val="-4"/>
                <w:sz w:val="21"/>
              </w:rPr>
            </w:pPr>
            <w:r w:rsidRPr="005F2DD5">
              <w:rPr>
                <w:b/>
                <w:bCs/>
                <w:color w:val="231F20"/>
                <w:sz w:val="21"/>
              </w:rPr>
              <w:t>The</w:t>
            </w:r>
            <w:r w:rsidRPr="005F2DD5">
              <w:rPr>
                <w:b/>
                <w:bCs/>
                <w:color w:val="231F20"/>
                <w:spacing w:val="9"/>
                <w:sz w:val="21"/>
              </w:rPr>
              <w:t xml:space="preserve"> </w:t>
            </w:r>
            <w:r w:rsidRPr="005F2DD5">
              <w:rPr>
                <w:b/>
                <w:bCs/>
                <w:color w:val="231F20"/>
                <w:sz w:val="21"/>
              </w:rPr>
              <w:t>Attorney's</w:t>
            </w:r>
            <w:r w:rsidRPr="005F2DD5">
              <w:rPr>
                <w:b/>
                <w:bCs/>
                <w:color w:val="231F20"/>
                <w:spacing w:val="8"/>
                <w:sz w:val="21"/>
              </w:rPr>
              <w:t xml:space="preserve"> </w:t>
            </w:r>
            <w:r w:rsidRPr="005F2DD5">
              <w:rPr>
                <w:b/>
                <w:bCs/>
                <w:color w:val="231F20"/>
                <w:sz w:val="21"/>
              </w:rPr>
              <w:t>courtroom</w:t>
            </w:r>
            <w:r w:rsidRPr="005F2DD5">
              <w:rPr>
                <w:b/>
                <w:bCs/>
                <w:color w:val="231F20"/>
                <w:spacing w:val="8"/>
                <w:sz w:val="21"/>
              </w:rPr>
              <w:t xml:space="preserve"> </w:t>
            </w:r>
            <w:r w:rsidRPr="005F2DD5">
              <w:rPr>
                <w:b/>
                <w:bCs/>
                <w:color w:val="231F20"/>
                <w:sz w:val="21"/>
              </w:rPr>
              <w:t>advocacy</w:t>
            </w:r>
            <w:r w:rsidRPr="005F2DD5">
              <w:rPr>
                <w:b/>
                <w:bCs/>
                <w:color w:val="231F20"/>
                <w:spacing w:val="10"/>
                <w:sz w:val="21"/>
              </w:rPr>
              <w:t xml:space="preserve"> </w:t>
            </w:r>
            <w:r w:rsidRPr="005F2DD5">
              <w:rPr>
                <w:b/>
                <w:bCs/>
                <w:color w:val="231F20"/>
                <w:sz w:val="21"/>
              </w:rPr>
              <w:t>skills</w:t>
            </w:r>
            <w:r w:rsidRPr="005F2DD5">
              <w:rPr>
                <w:b/>
                <w:bCs/>
                <w:color w:val="231F20"/>
                <w:spacing w:val="8"/>
                <w:sz w:val="21"/>
              </w:rPr>
              <w:t xml:space="preserve"> </w:t>
            </w:r>
            <w:r w:rsidRPr="005F2DD5">
              <w:rPr>
                <w:b/>
                <w:bCs/>
                <w:color w:val="231F20"/>
                <w:spacing w:val="-4"/>
                <w:sz w:val="21"/>
              </w:rPr>
              <w:t>were:</w:t>
            </w:r>
          </w:p>
          <w:p w14:paraId="2E7B9A12" w14:textId="7C6BC629" w:rsidR="008B0F67" w:rsidRPr="005F2DD5" w:rsidRDefault="00ED0C8F" w:rsidP="008B0F67">
            <w:pPr>
              <w:pStyle w:val="TableParagraph"/>
              <w:spacing w:before="5"/>
              <w:rPr>
                <w:sz w:val="21"/>
              </w:rPr>
            </w:pPr>
            <w:r>
              <w:rPr>
                <w:sz w:val="21"/>
              </w:rPr>
              <w:t>Thomas</w:t>
            </w:r>
            <w:r w:rsidR="005F2DD5">
              <w:rPr>
                <w:sz w:val="21"/>
              </w:rPr>
              <w:t>’s</w:t>
            </w:r>
            <w:r w:rsidR="00696976" w:rsidRPr="005F2DD5">
              <w:rPr>
                <w:sz w:val="21"/>
              </w:rPr>
              <w:t xml:space="preserve"> advocacy skills were good. </w:t>
            </w:r>
          </w:p>
          <w:p w14:paraId="311B133C" w14:textId="45413EAA" w:rsidR="004A5308" w:rsidRPr="005F2DD5" w:rsidRDefault="004A5308" w:rsidP="008B0F67">
            <w:pPr>
              <w:pStyle w:val="TableParagraph"/>
              <w:spacing w:before="5"/>
              <w:rPr>
                <w:sz w:val="21"/>
              </w:rPr>
            </w:pPr>
          </w:p>
        </w:tc>
      </w:tr>
      <w:tr w:rsidR="008B0F67" w:rsidRPr="005F2DD5" w14:paraId="36A3BF52" w14:textId="77777777">
        <w:trPr>
          <w:trHeight w:val="821"/>
        </w:trPr>
        <w:tc>
          <w:tcPr>
            <w:tcW w:w="10109" w:type="dxa"/>
            <w:gridSpan w:val="4"/>
            <w:tcBorders>
              <w:top w:val="single" w:sz="8" w:space="0" w:color="231F20"/>
            </w:tcBorders>
          </w:tcPr>
          <w:p w14:paraId="12330BDD" w14:textId="10A1DAD5" w:rsidR="008B0F67" w:rsidRPr="005F2DD5" w:rsidRDefault="008B0F67" w:rsidP="008B0F67">
            <w:pPr>
              <w:pStyle w:val="TableParagraph"/>
              <w:spacing w:before="6"/>
              <w:ind w:left="274"/>
              <w:rPr>
                <w:b/>
                <w:bCs/>
                <w:color w:val="231F20"/>
                <w:spacing w:val="-2"/>
                <w:sz w:val="21"/>
              </w:rPr>
            </w:pPr>
            <w:r w:rsidRPr="005F2DD5">
              <w:rPr>
                <w:b/>
                <w:bCs/>
                <w:color w:val="231F20"/>
                <w:sz w:val="21"/>
              </w:rPr>
              <w:t>How</w:t>
            </w:r>
            <w:r w:rsidRPr="005F2DD5">
              <w:rPr>
                <w:b/>
                <w:bCs/>
                <w:color w:val="231F20"/>
                <w:spacing w:val="7"/>
                <w:sz w:val="21"/>
              </w:rPr>
              <w:t xml:space="preserve"> </w:t>
            </w:r>
            <w:r w:rsidRPr="005F2DD5">
              <w:rPr>
                <w:b/>
                <w:bCs/>
                <w:color w:val="231F20"/>
                <w:sz w:val="21"/>
              </w:rPr>
              <w:t>was</w:t>
            </w:r>
            <w:r w:rsidRPr="005F2DD5">
              <w:rPr>
                <w:b/>
                <w:bCs/>
                <w:color w:val="231F20"/>
                <w:spacing w:val="7"/>
                <w:sz w:val="21"/>
              </w:rPr>
              <w:t xml:space="preserve"> </w:t>
            </w:r>
            <w:r w:rsidRPr="005F2DD5">
              <w:rPr>
                <w:b/>
                <w:bCs/>
                <w:color w:val="231F20"/>
                <w:sz w:val="21"/>
              </w:rPr>
              <w:t>the</w:t>
            </w:r>
            <w:r w:rsidRPr="005F2DD5">
              <w:rPr>
                <w:b/>
                <w:bCs/>
                <w:color w:val="231F20"/>
                <w:spacing w:val="9"/>
                <w:sz w:val="21"/>
              </w:rPr>
              <w:t xml:space="preserve"> </w:t>
            </w:r>
            <w:r w:rsidRPr="005F2DD5">
              <w:rPr>
                <w:b/>
                <w:bCs/>
                <w:color w:val="231F20"/>
                <w:sz w:val="21"/>
              </w:rPr>
              <w:t>Attorney/client</w:t>
            </w:r>
            <w:r w:rsidRPr="005F2DD5">
              <w:rPr>
                <w:b/>
                <w:bCs/>
                <w:color w:val="231F20"/>
                <w:spacing w:val="7"/>
                <w:sz w:val="21"/>
              </w:rPr>
              <w:t xml:space="preserve"> </w:t>
            </w:r>
            <w:r w:rsidRPr="005F2DD5">
              <w:rPr>
                <w:b/>
                <w:bCs/>
                <w:color w:val="231F20"/>
                <w:spacing w:val="-2"/>
                <w:sz w:val="21"/>
              </w:rPr>
              <w:t>communication?</w:t>
            </w:r>
          </w:p>
          <w:p w14:paraId="67EE28E5" w14:textId="06FA6845" w:rsidR="008B0F67" w:rsidRPr="005F2DD5" w:rsidRDefault="008B0F67" w:rsidP="008B0F67">
            <w:pPr>
              <w:pStyle w:val="TableParagraph"/>
              <w:spacing w:before="6"/>
              <w:rPr>
                <w:sz w:val="21"/>
              </w:rPr>
            </w:pPr>
            <w:r w:rsidRPr="005F2DD5">
              <w:rPr>
                <w:sz w:val="21"/>
              </w:rPr>
              <w:t>The attorney-</w:t>
            </w:r>
            <w:proofErr w:type="gramStart"/>
            <w:r w:rsidRPr="005F2DD5">
              <w:rPr>
                <w:sz w:val="21"/>
              </w:rPr>
              <w:t>client</w:t>
            </w:r>
            <w:proofErr w:type="gramEnd"/>
            <w:r w:rsidRPr="005F2DD5">
              <w:rPr>
                <w:sz w:val="21"/>
              </w:rPr>
              <w:t xml:space="preserve"> communication appeared to be good.</w:t>
            </w:r>
          </w:p>
        </w:tc>
      </w:tr>
      <w:tr w:rsidR="008B0F67" w:rsidRPr="005F2DD5" w14:paraId="779CDC39" w14:textId="77777777">
        <w:trPr>
          <w:trHeight w:val="253"/>
        </w:trPr>
        <w:tc>
          <w:tcPr>
            <w:tcW w:w="10109" w:type="dxa"/>
            <w:gridSpan w:val="4"/>
            <w:tcBorders>
              <w:bottom w:val="single" w:sz="8" w:space="0" w:color="231F20"/>
            </w:tcBorders>
            <w:shd w:val="clear" w:color="auto" w:fill="EDEDEE"/>
          </w:tcPr>
          <w:p w14:paraId="42EF765E" w14:textId="77777777" w:rsidR="008B0F67" w:rsidRPr="005F2DD5" w:rsidRDefault="008B0F67" w:rsidP="008B0F67">
            <w:pPr>
              <w:pStyle w:val="TableParagraph"/>
              <w:spacing w:line="233" w:lineRule="exact"/>
              <w:ind w:left="56" w:right="2"/>
              <w:jc w:val="center"/>
              <w:rPr>
                <w:b/>
                <w:sz w:val="21"/>
              </w:rPr>
            </w:pPr>
            <w:r w:rsidRPr="005F2DD5">
              <w:rPr>
                <w:b/>
                <w:color w:val="231F20"/>
                <w:sz w:val="21"/>
              </w:rPr>
              <w:t>Case</w:t>
            </w:r>
            <w:r w:rsidRPr="005F2DD5">
              <w:rPr>
                <w:b/>
                <w:color w:val="231F20"/>
                <w:spacing w:val="11"/>
                <w:sz w:val="21"/>
              </w:rPr>
              <w:t xml:space="preserve"> </w:t>
            </w:r>
            <w:r w:rsidRPr="005F2DD5">
              <w:rPr>
                <w:b/>
                <w:color w:val="231F20"/>
                <w:sz w:val="21"/>
              </w:rPr>
              <w:t>Stage-Specific</w:t>
            </w:r>
            <w:r w:rsidRPr="005F2DD5">
              <w:rPr>
                <w:b/>
                <w:color w:val="231F20"/>
                <w:spacing w:val="14"/>
                <w:sz w:val="21"/>
              </w:rPr>
              <w:t xml:space="preserve"> </w:t>
            </w:r>
            <w:r w:rsidRPr="005F2DD5">
              <w:rPr>
                <w:b/>
                <w:color w:val="231F20"/>
                <w:spacing w:val="-2"/>
                <w:sz w:val="21"/>
              </w:rPr>
              <w:t>Issues</w:t>
            </w:r>
          </w:p>
        </w:tc>
      </w:tr>
      <w:tr w:rsidR="008B0F67" w:rsidRPr="005F2DD5"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8B0F67" w:rsidRPr="005F2DD5" w:rsidRDefault="008B0F67" w:rsidP="008B0F67">
            <w:pPr>
              <w:pStyle w:val="TableParagraph"/>
              <w:spacing w:line="246" w:lineRule="exact"/>
              <w:rPr>
                <w:sz w:val="21"/>
              </w:rPr>
            </w:pPr>
            <w:r w:rsidRPr="005F2DD5">
              <w:rPr>
                <w:color w:val="231F20"/>
                <w:sz w:val="21"/>
              </w:rPr>
              <w:t>Did</w:t>
            </w:r>
            <w:r w:rsidRPr="005F2DD5">
              <w:rPr>
                <w:color w:val="231F20"/>
                <w:spacing w:val="6"/>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argue</w:t>
            </w:r>
            <w:r w:rsidRPr="005F2DD5">
              <w:rPr>
                <w:color w:val="231F20"/>
                <w:spacing w:val="7"/>
                <w:sz w:val="21"/>
              </w:rPr>
              <w:t xml:space="preserve"> </w:t>
            </w:r>
            <w:r w:rsidRPr="005F2DD5">
              <w:rPr>
                <w:color w:val="231F20"/>
                <w:sz w:val="21"/>
              </w:rPr>
              <w:t>for</w:t>
            </w:r>
            <w:r w:rsidRPr="005F2DD5">
              <w:rPr>
                <w:color w:val="231F20"/>
                <w:spacing w:val="6"/>
                <w:sz w:val="21"/>
              </w:rPr>
              <w:t xml:space="preserve"> </w:t>
            </w:r>
            <w:r w:rsidRPr="005F2DD5">
              <w:rPr>
                <w:color w:val="231F20"/>
                <w:sz w:val="21"/>
              </w:rPr>
              <w:t>pretrial</w:t>
            </w:r>
            <w:r w:rsidRPr="005F2DD5">
              <w:rPr>
                <w:color w:val="231F20"/>
                <w:spacing w:val="8"/>
                <w:sz w:val="21"/>
              </w:rPr>
              <w:t xml:space="preserve"> </w:t>
            </w:r>
            <w:r w:rsidRPr="005F2DD5">
              <w:rPr>
                <w:color w:val="231F20"/>
                <w:sz w:val="21"/>
              </w:rPr>
              <w:t>release/OR,</w:t>
            </w:r>
            <w:r w:rsidRPr="005F2DD5">
              <w:rPr>
                <w:color w:val="231F20"/>
                <w:spacing w:val="6"/>
                <w:sz w:val="21"/>
              </w:rPr>
              <w:t xml:space="preserve"> </w:t>
            </w:r>
            <w:r w:rsidRPr="005F2DD5">
              <w:rPr>
                <w:color w:val="231F20"/>
                <w:sz w:val="21"/>
              </w:rPr>
              <w:t>or</w:t>
            </w:r>
            <w:r w:rsidRPr="005F2DD5">
              <w:rPr>
                <w:color w:val="231F20"/>
                <w:spacing w:val="6"/>
                <w:sz w:val="21"/>
              </w:rPr>
              <w:t xml:space="preserve"> </w:t>
            </w:r>
            <w:r w:rsidRPr="005F2DD5">
              <w:rPr>
                <w:color w:val="231F20"/>
                <w:sz w:val="21"/>
              </w:rPr>
              <w:t>for</w:t>
            </w:r>
            <w:r w:rsidRPr="005F2DD5">
              <w:rPr>
                <w:color w:val="231F20"/>
                <w:spacing w:val="7"/>
                <w:sz w:val="21"/>
              </w:rPr>
              <w:t xml:space="preserve"> </w:t>
            </w:r>
            <w:r w:rsidRPr="005F2DD5">
              <w:rPr>
                <w:color w:val="231F20"/>
                <w:sz w:val="21"/>
              </w:rPr>
              <w:t>reasonable</w:t>
            </w:r>
            <w:r w:rsidRPr="005F2DD5">
              <w:rPr>
                <w:color w:val="231F20"/>
                <w:spacing w:val="7"/>
                <w:sz w:val="21"/>
              </w:rPr>
              <w:t xml:space="preserve"> </w:t>
            </w:r>
            <w:r w:rsidRPr="005F2DD5">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8B0F67" w:rsidRPr="005F2DD5" w:rsidRDefault="008B0F67" w:rsidP="008B0F67">
            <w:pPr>
              <w:pStyle w:val="TableParagraph"/>
              <w:spacing w:before="6" w:line="239" w:lineRule="exact"/>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11176C">
              <w:rPr>
                <w:color w:val="231F20"/>
                <w:spacing w:val="-5"/>
                <w:sz w:val="21"/>
                <w:highlight w:val="yellow"/>
              </w:rPr>
              <w:t>N/A</w:t>
            </w:r>
          </w:p>
        </w:tc>
      </w:tr>
      <w:tr w:rsidR="008B0F67" w:rsidRPr="005F2DD5"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4"/>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7"/>
                <w:sz w:val="21"/>
              </w:rPr>
              <w:t xml:space="preserve"> </w:t>
            </w:r>
            <w:r w:rsidRPr="005F2DD5">
              <w:rPr>
                <w:color w:val="231F20"/>
                <w:sz w:val="21"/>
              </w:rPr>
              <w:t>counsel</w:t>
            </w:r>
            <w:r w:rsidRPr="005F2DD5">
              <w:rPr>
                <w:color w:val="231F20"/>
                <w:spacing w:val="7"/>
                <w:sz w:val="21"/>
              </w:rPr>
              <w:t xml:space="preserve"> </w:t>
            </w:r>
            <w:r w:rsidRPr="005F2DD5">
              <w:rPr>
                <w:color w:val="231F20"/>
                <w:sz w:val="21"/>
              </w:rPr>
              <w:t>each</w:t>
            </w:r>
            <w:r w:rsidRPr="005F2DD5">
              <w:rPr>
                <w:color w:val="231F20"/>
                <w:spacing w:val="5"/>
                <w:sz w:val="21"/>
              </w:rPr>
              <w:t xml:space="preserve"> </w:t>
            </w:r>
            <w:r w:rsidRPr="005F2DD5">
              <w:rPr>
                <w:color w:val="231F20"/>
                <w:sz w:val="21"/>
              </w:rPr>
              <w:t>client</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refrain</w:t>
            </w:r>
            <w:r w:rsidRPr="005F2DD5">
              <w:rPr>
                <w:color w:val="231F20"/>
                <w:spacing w:val="5"/>
                <w:sz w:val="21"/>
              </w:rPr>
              <w:t xml:space="preserve"> </w:t>
            </w:r>
            <w:r w:rsidRPr="005F2DD5">
              <w:rPr>
                <w:color w:val="231F20"/>
                <w:sz w:val="21"/>
              </w:rPr>
              <w:t>from</w:t>
            </w:r>
            <w:r w:rsidRPr="005F2DD5">
              <w:rPr>
                <w:color w:val="231F20"/>
                <w:spacing w:val="6"/>
                <w:sz w:val="21"/>
              </w:rPr>
              <w:t xml:space="preserve"> </w:t>
            </w:r>
            <w:r w:rsidRPr="005F2DD5">
              <w:rPr>
                <w:color w:val="231F20"/>
                <w:sz w:val="21"/>
              </w:rPr>
              <w:t>waiving</w:t>
            </w:r>
            <w:r w:rsidRPr="005F2DD5">
              <w:rPr>
                <w:color w:val="231F20"/>
                <w:spacing w:val="5"/>
                <w:sz w:val="21"/>
              </w:rPr>
              <w:t xml:space="preserve"> </w:t>
            </w:r>
            <w:r w:rsidRPr="005F2DD5">
              <w:rPr>
                <w:color w:val="231F20"/>
                <w:sz w:val="21"/>
              </w:rPr>
              <w:t>trial</w:t>
            </w:r>
            <w:r w:rsidRPr="005F2DD5">
              <w:rPr>
                <w:color w:val="231F20"/>
                <w:spacing w:val="7"/>
                <w:sz w:val="21"/>
              </w:rPr>
              <w:t xml:space="preserve"> </w:t>
            </w:r>
            <w:r w:rsidRPr="005F2DD5">
              <w:rPr>
                <w:color w:val="231F20"/>
                <w:sz w:val="21"/>
              </w:rPr>
              <w:t>rights</w:t>
            </w:r>
            <w:r w:rsidRPr="005F2DD5">
              <w:rPr>
                <w:color w:val="231F20"/>
                <w:spacing w:val="5"/>
                <w:sz w:val="21"/>
              </w:rPr>
              <w:t xml:space="preserve"> </w:t>
            </w:r>
            <w:r w:rsidRPr="005F2DD5">
              <w:rPr>
                <w:color w:val="231F20"/>
                <w:sz w:val="21"/>
              </w:rPr>
              <w:t>until</w:t>
            </w:r>
            <w:r w:rsidRPr="005F2DD5">
              <w:rPr>
                <w:color w:val="231F20"/>
                <w:spacing w:val="7"/>
                <w:sz w:val="21"/>
              </w:rPr>
              <w:t xml:space="preserve"> </w:t>
            </w:r>
            <w:r w:rsidRPr="005F2DD5">
              <w:rPr>
                <w:color w:val="231F20"/>
                <w:spacing w:val="-5"/>
                <w:sz w:val="21"/>
              </w:rPr>
              <w:t>the</w:t>
            </w:r>
          </w:p>
          <w:p w14:paraId="3BADDC31" w14:textId="77777777" w:rsidR="008B0F67" w:rsidRPr="005F2DD5" w:rsidRDefault="008B0F67" w:rsidP="008B0F67">
            <w:pPr>
              <w:pStyle w:val="TableParagraph"/>
              <w:spacing w:before="29" w:line="235" w:lineRule="exact"/>
              <w:rPr>
                <w:sz w:val="21"/>
              </w:rPr>
            </w:pPr>
            <w:r w:rsidRPr="005F2DD5">
              <w:rPr>
                <w:color w:val="231F20"/>
                <w:sz w:val="21"/>
              </w:rPr>
              <w:t>attorney</w:t>
            </w:r>
            <w:r w:rsidRPr="005F2DD5">
              <w:rPr>
                <w:color w:val="231F20"/>
                <w:spacing w:val="8"/>
                <w:sz w:val="21"/>
              </w:rPr>
              <w:t xml:space="preserve"> </w:t>
            </w:r>
            <w:r w:rsidRPr="005F2DD5">
              <w:rPr>
                <w:color w:val="231F20"/>
                <w:sz w:val="21"/>
              </w:rPr>
              <w:t>completed</w:t>
            </w:r>
            <w:r w:rsidRPr="005F2DD5">
              <w:rPr>
                <w:color w:val="231F20"/>
                <w:spacing w:val="8"/>
                <w:sz w:val="21"/>
              </w:rPr>
              <w:t xml:space="preserve"> </w:t>
            </w:r>
            <w:r w:rsidRPr="005F2DD5">
              <w:rPr>
                <w:color w:val="231F20"/>
                <w:sz w:val="21"/>
              </w:rPr>
              <w:t>investigation</w:t>
            </w:r>
            <w:r w:rsidRPr="005F2DD5">
              <w:rPr>
                <w:color w:val="231F20"/>
                <w:spacing w:val="7"/>
                <w:sz w:val="21"/>
              </w:rPr>
              <w:t xml:space="preserve"> </w:t>
            </w:r>
            <w:r w:rsidRPr="005F2DD5">
              <w:rPr>
                <w:color w:val="231F20"/>
                <w:sz w:val="21"/>
              </w:rPr>
              <w:t>of</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11176C">
              <w:rPr>
                <w:color w:val="231F20"/>
                <w:spacing w:val="-5"/>
                <w:sz w:val="21"/>
                <w:highlight w:val="yellow"/>
              </w:rPr>
              <w:t>Unknown</w:t>
            </w:r>
          </w:p>
        </w:tc>
      </w:tr>
      <w:tr w:rsidR="008B0F67" w:rsidRPr="005F2DD5"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5"/>
                <w:sz w:val="21"/>
              </w:rPr>
              <w:t xml:space="preserve"> </w:t>
            </w:r>
            <w:r w:rsidRPr="005F2DD5">
              <w:rPr>
                <w:color w:val="231F20"/>
                <w:sz w:val="21"/>
              </w:rPr>
              <w:t>have</w:t>
            </w:r>
            <w:r w:rsidRPr="005F2DD5">
              <w:rPr>
                <w:color w:val="231F20"/>
                <w:spacing w:val="8"/>
                <w:sz w:val="21"/>
              </w:rPr>
              <w:t xml:space="preserve"> </w:t>
            </w:r>
            <w:r w:rsidRPr="005F2DD5">
              <w:rPr>
                <w:color w:val="231F20"/>
                <w:sz w:val="21"/>
              </w:rPr>
              <w:t>counseled</w:t>
            </w:r>
            <w:r w:rsidRPr="005F2DD5">
              <w:rPr>
                <w:color w:val="231F20"/>
                <w:spacing w:val="6"/>
                <w:sz w:val="21"/>
              </w:rPr>
              <w:t xml:space="preserve"> </w:t>
            </w:r>
            <w:r w:rsidRPr="005F2DD5">
              <w:rPr>
                <w:color w:val="231F20"/>
                <w:sz w:val="21"/>
              </w:rPr>
              <w:t>clients</w:t>
            </w:r>
            <w:r w:rsidRPr="005F2DD5">
              <w:rPr>
                <w:color w:val="231F20"/>
                <w:spacing w:val="5"/>
                <w:sz w:val="21"/>
              </w:rPr>
              <w:t xml:space="preserve"> </w:t>
            </w:r>
            <w:r w:rsidRPr="005F2DD5">
              <w:rPr>
                <w:color w:val="231F20"/>
                <w:sz w:val="21"/>
              </w:rPr>
              <w:t>to</w:t>
            </w:r>
            <w:r w:rsidRPr="005F2DD5">
              <w:rPr>
                <w:color w:val="231F20"/>
                <w:spacing w:val="6"/>
                <w:sz w:val="21"/>
              </w:rPr>
              <w:t xml:space="preserve"> </w:t>
            </w:r>
            <w:r w:rsidRPr="005F2DD5">
              <w:rPr>
                <w:color w:val="231F20"/>
                <w:sz w:val="21"/>
              </w:rPr>
              <w:t>refrain</w:t>
            </w:r>
            <w:r w:rsidRPr="005F2DD5">
              <w:rPr>
                <w:color w:val="231F20"/>
                <w:spacing w:val="6"/>
                <w:sz w:val="21"/>
              </w:rPr>
              <w:t xml:space="preserve"> </w:t>
            </w:r>
            <w:r w:rsidRPr="005F2DD5">
              <w:rPr>
                <w:color w:val="231F20"/>
                <w:sz w:val="21"/>
              </w:rPr>
              <w:t>from</w:t>
            </w:r>
            <w:r w:rsidRPr="005F2DD5">
              <w:rPr>
                <w:color w:val="231F20"/>
                <w:spacing w:val="5"/>
                <w:sz w:val="21"/>
              </w:rPr>
              <w:t xml:space="preserve"> </w:t>
            </w:r>
            <w:proofErr w:type="gramStart"/>
            <w:r w:rsidRPr="005F2DD5">
              <w:rPr>
                <w:color w:val="231F20"/>
                <w:sz w:val="21"/>
              </w:rPr>
              <w:t>waiving</w:t>
            </w:r>
            <w:proofErr w:type="gramEnd"/>
            <w:r w:rsidRPr="005F2DD5">
              <w:rPr>
                <w:color w:val="231F20"/>
                <w:spacing w:val="6"/>
                <w:sz w:val="21"/>
              </w:rPr>
              <w:t xml:space="preserve"> </w:t>
            </w:r>
            <w:r w:rsidRPr="005F2DD5">
              <w:rPr>
                <w:color w:val="231F20"/>
                <w:spacing w:val="-5"/>
                <w:sz w:val="21"/>
              </w:rPr>
              <w:t>any</w:t>
            </w:r>
          </w:p>
          <w:p w14:paraId="0A8A695B" w14:textId="77777777" w:rsidR="008B0F67" w:rsidRPr="005F2DD5" w:rsidRDefault="008B0F67" w:rsidP="008B0F67">
            <w:pPr>
              <w:pStyle w:val="TableParagraph"/>
              <w:spacing w:before="29" w:line="235" w:lineRule="exact"/>
              <w:rPr>
                <w:sz w:val="21"/>
              </w:rPr>
            </w:pPr>
            <w:r w:rsidRPr="005F2DD5">
              <w:rPr>
                <w:color w:val="231F20"/>
                <w:sz w:val="21"/>
              </w:rPr>
              <w:t>rights</w:t>
            </w:r>
            <w:r w:rsidRPr="005F2DD5">
              <w:rPr>
                <w:color w:val="231F20"/>
                <w:spacing w:val="3"/>
                <w:sz w:val="21"/>
              </w:rPr>
              <w:t xml:space="preserve"> </w:t>
            </w:r>
            <w:r w:rsidRPr="005F2DD5">
              <w:rPr>
                <w:color w:val="231F20"/>
                <w:sz w:val="21"/>
              </w:rPr>
              <w:t>at</w:t>
            </w:r>
            <w:r w:rsidRPr="005F2DD5">
              <w:rPr>
                <w:color w:val="231F20"/>
                <w:spacing w:val="4"/>
                <w:sz w:val="21"/>
              </w:rPr>
              <w:t xml:space="preserve"> </w:t>
            </w:r>
            <w:r w:rsidRPr="005F2DD5">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17C1695C"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11176C">
              <w:rPr>
                <w:color w:val="231F20"/>
                <w:spacing w:val="-5"/>
                <w:sz w:val="21"/>
                <w:highlight w:val="yellow"/>
              </w:rPr>
              <w:t>N/A</w:t>
            </w:r>
          </w:p>
        </w:tc>
      </w:tr>
      <w:tr w:rsidR="008B0F67" w:rsidRPr="005F2DD5"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6"/>
                <w:sz w:val="21"/>
              </w:rPr>
              <w:t xml:space="preserve"> </w:t>
            </w:r>
            <w:r w:rsidRPr="005F2DD5">
              <w:rPr>
                <w:color w:val="231F20"/>
                <w:sz w:val="21"/>
              </w:rPr>
              <w:t>the</w:t>
            </w:r>
            <w:r w:rsidRPr="005F2DD5">
              <w:rPr>
                <w:color w:val="231F20"/>
                <w:spacing w:val="8"/>
                <w:sz w:val="21"/>
              </w:rPr>
              <w:t xml:space="preserve"> </w:t>
            </w:r>
            <w:r w:rsidRPr="005F2DD5">
              <w:rPr>
                <w:color w:val="231F20"/>
                <w:sz w:val="21"/>
              </w:rPr>
              <w:t>Attorney</w:t>
            </w:r>
            <w:r w:rsidRPr="005F2DD5">
              <w:rPr>
                <w:color w:val="231F20"/>
                <w:spacing w:val="8"/>
                <w:sz w:val="21"/>
              </w:rPr>
              <w:t xml:space="preserve"> </w:t>
            </w:r>
            <w:r w:rsidRPr="005F2DD5">
              <w:rPr>
                <w:color w:val="231F20"/>
                <w:sz w:val="21"/>
              </w:rPr>
              <w:t>appear</w:t>
            </w:r>
            <w:r w:rsidRPr="005F2DD5">
              <w:rPr>
                <w:color w:val="231F20"/>
                <w:spacing w:val="6"/>
                <w:sz w:val="21"/>
              </w:rPr>
              <w:t xml:space="preserve"> </w:t>
            </w:r>
            <w:r w:rsidRPr="005F2DD5">
              <w:rPr>
                <w:color w:val="231F20"/>
                <w:sz w:val="21"/>
              </w:rPr>
              <w:t>to</w:t>
            </w:r>
            <w:r w:rsidRPr="005F2DD5">
              <w:rPr>
                <w:color w:val="231F20"/>
                <w:spacing w:val="7"/>
                <w:sz w:val="21"/>
              </w:rPr>
              <w:t xml:space="preserve"> </w:t>
            </w:r>
            <w:r w:rsidRPr="005F2DD5">
              <w:rPr>
                <w:color w:val="231F20"/>
                <w:sz w:val="21"/>
              </w:rPr>
              <w:t>adequately</w:t>
            </w:r>
            <w:r w:rsidRPr="005F2DD5">
              <w:rPr>
                <w:color w:val="231F20"/>
                <w:spacing w:val="8"/>
                <w:sz w:val="21"/>
              </w:rPr>
              <w:t xml:space="preserve"> </w:t>
            </w:r>
            <w:r w:rsidRPr="005F2DD5">
              <w:rPr>
                <w:color w:val="231F20"/>
                <w:sz w:val="21"/>
              </w:rPr>
              <w:t>advise</w:t>
            </w:r>
            <w:r w:rsidRPr="005F2DD5">
              <w:rPr>
                <w:color w:val="231F20"/>
                <w:spacing w:val="8"/>
                <w:sz w:val="21"/>
              </w:rPr>
              <w:t xml:space="preserve"> </w:t>
            </w:r>
            <w:r w:rsidRPr="005F2DD5">
              <w:rPr>
                <w:color w:val="231F20"/>
                <w:sz w:val="21"/>
              </w:rPr>
              <w:t>clients</w:t>
            </w:r>
            <w:r w:rsidRPr="005F2DD5">
              <w:rPr>
                <w:color w:val="231F20"/>
                <w:spacing w:val="6"/>
                <w:sz w:val="21"/>
              </w:rPr>
              <w:t xml:space="preserve"> </w:t>
            </w:r>
            <w:r w:rsidRPr="005F2DD5">
              <w:rPr>
                <w:color w:val="231F20"/>
                <w:sz w:val="21"/>
              </w:rPr>
              <w:t>of</w:t>
            </w:r>
            <w:r w:rsidRPr="005F2DD5">
              <w:rPr>
                <w:color w:val="231F20"/>
                <w:spacing w:val="7"/>
                <w:sz w:val="21"/>
              </w:rPr>
              <w:t xml:space="preserve"> </w:t>
            </w:r>
            <w:r w:rsidRPr="005F2DD5">
              <w:rPr>
                <w:color w:val="231F20"/>
                <w:sz w:val="21"/>
              </w:rPr>
              <w:t>the</w:t>
            </w:r>
            <w:r w:rsidRPr="005F2DD5">
              <w:rPr>
                <w:color w:val="231F20"/>
                <w:spacing w:val="8"/>
                <w:sz w:val="21"/>
              </w:rPr>
              <w:t xml:space="preserve"> </w:t>
            </w:r>
            <w:r w:rsidRPr="005F2DD5">
              <w:rPr>
                <w:color w:val="231F20"/>
                <w:sz w:val="21"/>
              </w:rPr>
              <w:t>consequences</w:t>
            </w:r>
            <w:r w:rsidRPr="005F2DD5">
              <w:rPr>
                <w:color w:val="231F20"/>
                <w:spacing w:val="6"/>
                <w:sz w:val="21"/>
              </w:rPr>
              <w:t xml:space="preserve"> </w:t>
            </w:r>
            <w:r w:rsidRPr="005F2DD5">
              <w:rPr>
                <w:color w:val="231F20"/>
                <w:spacing w:val="-5"/>
                <w:sz w:val="21"/>
              </w:rPr>
              <w:t>of</w:t>
            </w:r>
          </w:p>
          <w:p w14:paraId="0B98542C" w14:textId="77777777" w:rsidR="008B0F67" w:rsidRPr="005F2DD5" w:rsidRDefault="008B0F67" w:rsidP="008B0F67">
            <w:pPr>
              <w:pStyle w:val="TableParagraph"/>
              <w:spacing w:before="29" w:line="235" w:lineRule="exact"/>
              <w:rPr>
                <w:sz w:val="21"/>
              </w:rPr>
            </w:pPr>
            <w:r w:rsidRPr="005F2DD5">
              <w:rPr>
                <w:color w:val="231F20"/>
                <w:sz w:val="21"/>
              </w:rPr>
              <w:t>accepting</w:t>
            </w:r>
            <w:r w:rsidRPr="005F2DD5">
              <w:rPr>
                <w:color w:val="231F20"/>
                <w:spacing w:val="4"/>
                <w:sz w:val="21"/>
              </w:rPr>
              <w:t xml:space="preserve"> </w:t>
            </w:r>
            <w:r w:rsidRPr="005F2DD5">
              <w:rPr>
                <w:color w:val="231F20"/>
                <w:sz w:val="21"/>
              </w:rPr>
              <w:t>a</w:t>
            </w:r>
            <w:r w:rsidRPr="005F2DD5">
              <w:rPr>
                <w:color w:val="231F20"/>
                <w:spacing w:val="5"/>
                <w:sz w:val="21"/>
              </w:rPr>
              <w:t xml:space="preserve"> </w:t>
            </w:r>
            <w:r w:rsidRPr="005F2DD5">
              <w:rPr>
                <w:color w:val="231F20"/>
                <w:sz w:val="21"/>
              </w:rPr>
              <w:t>plea</w:t>
            </w:r>
            <w:r w:rsidRPr="005F2DD5">
              <w:rPr>
                <w:color w:val="231F20"/>
                <w:spacing w:val="6"/>
                <w:sz w:val="21"/>
              </w:rPr>
              <w:t xml:space="preserve"> </w:t>
            </w:r>
            <w:r w:rsidRPr="005F2DD5">
              <w:rPr>
                <w:color w:val="231F20"/>
                <w:sz w:val="21"/>
              </w:rPr>
              <w:t>or</w:t>
            </w:r>
            <w:r w:rsidRPr="005F2DD5">
              <w:rPr>
                <w:color w:val="231F20"/>
                <w:spacing w:val="5"/>
                <w:sz w:val="21"/>
              </w:rPr>
              <w:t xml:space="preserve"> </w:t>
            </w:r>
            <w:r w:rsidRPr="005F2DD5">
              <w:rPr>
                <w:color w:val="231F20"/>
                <w:sz w:val="21"/>
              </w:rPr>
              <w:t>going</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trial,</w:t>
            </w:r>
            <w:r w:rsidRPr="005F2DD5">
              <w:rPr>
                <w:color w:val="231F20"/>
                <w:spacing w:val="5"/>
                <w:sz w:val="21"/>
              </w:rPr>
              <w:t xml:space="preserve"> </w:t>
            </w:r>
            <w:r w:rsidRPr="005F2DD5">
              <w:rPr>
                <w:color w:val="231F20"/>
                <w:sz w:val="21"/>
              </w:rPr>
              <w:t>including</w:t>
            </w:r>
            <w:r w:rsidRPr="005F2DD5">
              <w:rPr>
                <w:color w:val="231F20"/>
                <w:spacing w:val="5"/>
                <w:sz w:val="21"/>
              </w:rPr>
              <w:t xml:space="preserve"> </w:t>
            </w:r>
            <w:r w:rsidRPr="005F2DD5">
              <w:rPr>
                <w:color w:val="231F20"/>
                <w:sz w:val="21"/>
              </w:rPr>
              <w:t>any</w:t>
            </w:r>
            <w:r w:rsidRPr="005F2DD5">
              <w:rPr>
                <w:color w:val="231F20"/>
                <w:spacing w:val="7"/>
                <w:sz w:val="21"/>
              </w:rPr>
              <w:t xml:space="preserve"> </w:t>
            </w:r>
            <w:r w:rsidRPr="005F2DD5">
              <w:rPr>
                <w:color w:val="231F20"/>
                <w:sz w:val="21"/>
              </w:rPr>
              <w:t>collateral</w:t>
            </w:r>
            <w:r w:rsidRPr="005F2DD5">
              <w:rPr>
                <w:color w:val="231F20"/>
                <w:spacing w:val="7"/>
                <w:sz w:val="21"/>
              </w:rPr>
              <w:t xml:space="preserve"> </w:t>
            </w:r>
            <w:r w:rsidRPr="005F2DD5">
              <w:rPr>
                <w:color w:val="231F20"/>
                <w:spacing w:val="-2"/>
                <w:sz w:val="21"/>
              </w:rPr>
              <w:t>consequences?</w:t>
            </w:r>
          </w:p>
        </w:tc>
        <w:tc>
          <w:tcPr>
            <w:tcW w:w="3000" w:type="dxa"/>
            <w:tcBorders>
              <w:top w:val="single" w:sz="8" w:space="0" w:color="231F20"/>
              <w:left w:val="single" w:sz="8" w:space="0" w:color="231F20"/>
              <w:bottom w:val="single" w:sz="8" w:space="0" w:color="231F20"/>
            </w:tcBorders>
          </w:tcPr>
          <w:p w14:paraId="6DE1E317" w14:textId="53CD8003" w:rsidR="008B0F67" w:rsidRPr="005F2DD5" w:rsidRDefault="008B0F67" w:rsidP="008B0F67">
            <w:pPr>
              <w:pStyle w:val="TableParagraph"/>
              <w:spacing w:before="147"/>
              <w:ind w:left="745"/>
              <w:rPr>
                <w:sz w:val="21"/>
              </w:rPr>
            </w:pPr>
            <w:r w:rsidRPr="0011176C">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Unknown</w:t>
            </w:r>
          </w:p>
        </w:tc>
      </w:tr>
      <w:tr w:rsidR="008B0F67" w:rsidRPr="005F2DD5"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10"/>
                <w:sz w:val="21"/>
              </w:rPr>
              <w:t xml:space="preserve"> </w:t>
            </w:r>
            <w:r w:rsidRPr="005F2DD5">
              <w:rPr>
                <w:color w:val="231F20"/>
                <w:sz w:val="21"/>
              </w:rPr>
              <w:t>present</w:t>
            </w:r>
            <w:r w:rsidRPr="005F2DD5">
              <w:rPr>
                <w:color w:val="231F20"/>
                <w:spacing w:val="9"/>
                <w:sz w:val="21"/>
              </w:rPr>
              <w:t xml:space="preserve"> </w:t>
            </w:r>
            <w:r w:rsidRPr="005F2DD5">
              <w:rPr>
                <w:color w:val="231F20"/>
                <w:sz w:val="21"/>
              </w:rPr>
              <w:t>mitigating</w:t>
            </w:r>
            <w:r w:rsidRPr="005F2DD5">
              <w:rPr>
                <w:color w:val="231F20"/>
                <w:spacing w:val="8"/>
                <w:sz w:val="21"/>
              </w:rPr>
              <w:t xml:space="preserve"> </w:t>
            </w:r>
            <w:r w:rsidRPr="005F2DD5">
              <w:rPr>
                <w:color w:val="231F20"/>
                <w:sz w:val="21"/>
              </w:rPr>
              <w:t>evidence</w:t>
            </w:r>
            <w:r w:rsidRPr="005F2DD5">
              <w:rPr>
                <w:color w:val="231F20"/>
                <w:spacing w:val="10"/>
                <w:sz w:val="21"/>
              </w:rPr>
              <w:t xml:space="preserve"> </w:t>
            </w:r>
            <w:r w:rsidRPr="005F2DD5">
              <w:rPr>
                <w:color w:val="231F20"/>
                <w:sz w:val="21"/>
              </w:rPr>
              <w:t>and</w:t>
            </w:r>
            <w:r w:rsidRPr="005F2DD5">
              <w:rPr>
                <w:color w:val="231F20"/>
                <w:spacing w:val="8"/>
                <w:sz w:val="21"/>
              </w:rPr>
              <w:t xml:space="preserve"> </w:t>
            </w:r>
            <w:r w:rsidRPr="005F2DD5">
              <w:rPr>
                <w:color w:val="231F20"/>
                <w:sz w:val="21"/>
              </w:rPr>
              <w:t>provide</w:t>
            </w:r>
            <w:r w:rsidRPr="005F2DD5">
              <w:rPr>
                <w:color w:val="231F20"/>
                <w:spacing w:val="9"/>
                <w:sz w:val="21"/>
              </w:rPr>
              <w:t xml:space="preserve"> </w:t>
            </w:r>
            <w:r w:rsidRPr="005F2DD5">
              <w:rPr>
                <w:color w:val="231F20"/>
                <w:sz w:val="21"/>
              </w:rPr>
              <w:t>argument</w:t>
            </w:r>
            <w:r w:rsidRPr="005F2DD5">
              <w:rPr>
                <w:color w:val="231F20"/>
                <w:spacing w:val="10"/>
                <w:sz w:val="21"/>
              </w:rPr>
              <w:t xml:space="preserve"> </w:t>
            </w:r>
            <w:r w:rsidRPr="005F2DD5">
              <w:rPr>
                <w:color w:val="231F20"/>
                <w:spacing w:val="-5"/>
                <w:sz w:val="21"/>
              </w:rPr>
              <w:t>at</w:t>
            </w:r>
          </w:p>
          <w:p w14:paraId="4C068E07" w14:textId="77777777" w:rsidR="008B0F67" w:rsidRPr="005F2DD5" w:rsidRDefault="008B0F67" w:rsidP="008B0F67">
            <w:pPr>
              <w:pStyle w:val="TableParagraph"/>
              <w:spacing w:before="29" w:line="235" w:lineRule="exact"/>
              <w:rPr>
                <w:sz w:val="21"/>
              </w:rPr>
            </w:pPr>
            <w:r w:rsidRPr="005F2DD5">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4C2FBD">
              <w:rPr>
                <w:color w:val="231F20"/>
                <w:sz w:val="21"/>
                <w:highlight w:val="yellow"/>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7"/>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9"/>
                <w:sz w:val="21"/>
              </w:rPr>
              <w:t xml:space="preserve"> </w:t>
            </w:r>
            <w:r w:rsidRPr="005F2DD5">
              <w:rPr>
                <w:color w:val="231F20"/>
                <w:sz w:val="21"/>
              </w:rPr>
              <w:t>address</w:t>
            </w:r>
            <w:r w:rsidRPr="005F2DD5">
              <w:rPr>
                <w:color w:val="231F20"/>
                <w:spacing w:val="8"/>
                <w:sz w:val="21"/>
              </w:rPr>
              <w:t xml:space="preserve"> </w:t>
            </w:r>
            <w:r w:rsidRPr="005F2DD5">
              <w:rPr>
                <w:color w:val="231F20"/>
                <w:sz w:val="21"/>
              </w:rPr>
              <w:t>the</w:t>
            </w:r>
            <w:r w:rsidRPr="005F2DD5">
              <w:rPr>
                <w:color w:val="231F20"/>
                <w:spacing w:val="9"/>
                <w:sz w:val="21"/>
              </w:rPr>
              <w:t xml:space="preserve"> </w:t>
            </w:r>
            <w:r w:rsidRPr="005F2DD5">
              <w:rPr>
                <w:color w:val="231F20"/>
                <w:sz w:val="21"/>
              </w:rPr>
              <w:t>Presentence</w:t>
            </w:r>
            <w:r w:rsidRPr="005F2DD5">
              <w:rPr>
                <w:color w:val="231F20"/>
                <w:spacing w:val="9"/>
                <w:sz w:val="21"/>
              </w:rPr>
              <w:t xml:space="preserve"> </w:t>
            </w:r>
            <w:r w:rsidRPr="005F2DD5">
              <w:rPr>
                <w:color w:val="231F20"/>
                <w:sz w:val="21"/>
              </w:rPr>
              <w:t>Investigation</w:t>
            </w:r>
            <w:r w:rsidRPr="005F2DD5">
              <w:rPr>
                <w:color w:val="231F20"/>
                <w:spacing w:val="8"/>
                <w:sz w:val="21"/>
              </w:rPr>
              <w:t xml:space="preserve"> </w:t>
            </w:r>
            <w:r w:rsidRPr="005F2DD5">
              <w:rPr>
                <w:color w:val="231F20"/>
                <w:sz w:val="21"/>
              </w:rPr>
              <w:t>Report</w:t>
            </w:r>
            <w:r w:rsidRPr="005F2DD5">
              <w:rPr>
                <w:color w:val="231F20"/>
                <w:spacing w:val="7"/>
                <w:sz w:val="21"/>
              </w:rPr>
              <w:t xml:space="preserve"> </w:t>
            </w:r>
            <w:r w:rsidRPr="005F2DD5">
              <w:rPr>
                <w:color w:val="231F20"/>
                <w:sz w:val="21"/>
              </w:rPr>
              <w:t>(PSI)</w:t>
            </w:r>
            <w:r w:rsidRPr="005F2DD5">
              <w:rPr>
                <w:color w:val="231F20"/>
                <w:spacing w:val="7"/>
                <w:sz w:val="21"/>
              </w:rPr>
              <w:t xml:space="preserve"> </w:t>
            </w:r>
            <w:r w:rsidRPr="005F2DD5">
              <w:rPr>
                <w:color w:val="231F20"/>
                <w:spacing w:val="-2"/>
                <w:sz w:val="21"/>
              </w:rPr>
              <w:t>and/or</w:t>
            </w:r>
          </w:p>
          <w:p w14:paraId="7F869603" w14:textId="77777777" w:rsidR="008B0F67" w:rsidRPr="005F2DD5" w:rsidRDefault="008B0F67" w:rsidP="008B0F67">
            <w:pPr>
              <w:pStyle w:val="TableParagraph"/>
              <w:spacing w:before="29" w:line="235" w:lineRule="exact"/>
              <w:rPr>
                <w:sz w:val="21"/>
              </w:rPr>
            </w:pPr>
            <w:r w:rsidRPr="005F2DD5">
              <w:rPr>
                <w:color w:val="231F20"/>
                <w:sz w:val="21"/>
              </w:rPr>
              <w:t>Psychosexual</w:t>
            </w:r>
            <w:r w:rsidRPr="005F2DD5">
              <w:rPr>
                <w:color w:val="231F20"/>
                <w:spacing w:val="15"/>
                <w:sz w:val="21"/>
              </w:rPr>
              <w:t xml:space="preserve"> </w:t>
            </w:r>
            <w:r w:rsidRPr="005F2DD5">
              <w:rPr>
                <w:color w:val="231F20"/>
                <w:sz w:val="21"/>
              </w:rPr>
              <w:t>Evaluation/Risk</w:t>
            </w:r>
            <w:r w:rsidRPr="005F2DD5">
              <w:rPr>
                <w:color w:val="231F20"/>
                <w:spacing w:val="14"/>
                <w:sz w:val="21"/>
              </w:rPr>
              <w:t xml:space="preserve"> </w:t>
            </w:r>
            <w:r w:rsidRPr="005F2DD5">
              <w:rPr>
                <w:color w:val="231F20"/>
                <w:sz w:val="21"/>
              </w:rPr>
              <w:t>Assessment</w:t>
            </w:r>
            <w:r w:rsidRPr="005F2DD5">
              <w:rPr>
                <w:color w:val="231F20"/>
                <w:spacing w:val="14"/>
                <w:sz w:val="21"/>
              </w:rPr>
              <w:t xml:space="preserve"> </w:t>
            </w:r>
            <w:r w:rsidRPr="005F2DD5">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11176C">
              <w:rPr>
                <w:color w:val="231F20"/>
                <w:spacing w:val="-5"/>
                <w:sz w:val="21"/>
                <w:highlight w:val="yellow"/>
              </w:rPr>
              <w:t>N/A</w:t>
            </w:r>
          </w:p>
        </w:tc>
      </w:tr>
      <w:tr w:rsidR="008B0F67" w:rsidRPr="005F2DD5"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8B0F67" w:rsidRPr="005F2DD5" w:rsidRDefault="008B0F67" w:rsidP="008B0F67">
            <w:pPr>
              <w:pStyle w:val="TableParagraph"/>
              <w:spacing w:before="8"/>
              <w:rPr>
                <w:sz w:val="21"/>
              </w:rPr>
            </w:pPr>
            <w:r w:rsidRPr="005F2DD5">
              <w:rPr>
                <w:color w:val="231F20"/>
                <w:sz w:val="21"/>
              </w:rPr>
              <w:t>Did</w:t>
            </w:r>
            <w:r w:rsidRPr="005F2DD5">
              <w:rPr>
                <w:color w:val="231F20"/>
                <w:spacing w:val="5"/>
                <w:sz w:val="21"/>
              </w:rPr>
              <w:t xml:space="preserve"> </w:t>
            </w:r>
            <w:r w:rsidRPr="005F2DD5">
              <w:rPr>
                <w:color w:val="231F20"/>
                <w:sz w:val="21"/>
              </w:rPr>
              <w:t>the</w:t>
            </w:r>
            <w:r w:rsidRPr="005F2DD5">
              <w:rPr>
                <w:color w:val="231F20"/>
                <w:spacing w:val="7"/>
                <w:sz w:val="21"/>
              </w:rPr>
              <w:t xml:space="preserve"> </w:t>
            </w:r>
            <w:r w:rsidRPr="005F2DD5">
              <w:rPr>
                <w:color w:val="231F20"/>
                <w:sz w:val="21"/>
              </w:rPr>
              <w:t>court</w:t>
            </w:r>
            <w:r w:rsidRPr="005F2DD5">
              <w:rPr>
                <w:color w:val="231F20"/>
                <w:spacing w:val="5"/>
                <w:sz w:val="21"/>
              </w:rPr>
              <w:t xml:space="preserve"> </w:t>
            </w:r>
            <w:r w:rsidRPr="005F2DD5">
              <w:rPr>
                <w:color w:val="231F20"/>
                <w:sz w:val="21"/>
              </w:rPr>
              <w:t>require</w:t>
            </w:r>
            <w:r w:rsidRPr="005F2DD5">
              <w:rPr>
                <w:color w:val="231F20"/>
                <w:spacing w:val="8"/>
                <w:sz w:val="21"/>
              </w:rPr>
              <w:t xml:space="preserve"> </w:t>
            </w:r>
            <w:r w:rsidRPr="005F2DD5">
              <w:rPr>
                <w:color w:val="231F20"/>
                <w:sz w:val="21"/>
              </w:rPr>
              <w:t>defendant(s)</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reimburse</w:t>
            </w:r>
            <w:r w:rsidRPr="005F2DD5">
              <w:rPr>
                <w:color w:val="231F20"/>
                <w:spacing w:val="8"/>
                <w:sz w:val="21"/>
              </w:rPr>
              <w:t xml:space="preserve"> </w:t>
            </w:r>
            <w:r w:rsidRPr="005F2DD5">
              <w:rPr>
                <w:color w:val="231F20"/>
                <w:sz w:val="21"/>
              </w:rPr>
              <w:t>the</w:t>
            </w:r>
            <w:r w:rsidRPr="005F2DD5">
              <w:rPr>
                <w:color w:val="231F20"/>
                <w:spacing w:val="7"/>
                <w:sz w:val="21"/>
              </w:rPr>
              <w:t xml:space="preserve"> </w:t>
            </w:r>
            <w:r w:rsidRPr="005F2DD5">
              <w:rPr>
                <w:color w:val="231F20"/>
                <w:sz w:val="21"/>
              </w:rPr>
              <w:t>entity</w:t>
            </w:r>
            <w:r w:rsidRPr="005F2DD5">
              <w:rPr>
                <w:color w:val="231F20"/>
                <w:spacing w:val="8"/>
                <w:sz w:val="21"/>
              </w:rPr>
              <w:t xml:space="preserve"> </w:t>
            </w:r>
            <w:r w:rsidRPr="005F2DD5">
              <w:rPr>
                <w:color w:val="231F20"/>
                <w:sz w:val="21"/>
              </w:rPr>
              <w:t>for</w:t>
            </w:r>
            <w:r w:rsidRPr="005F2DD5">
              <w:rPr>
                <w:color w:val="231F20"/>
                <w:spacing w:val="5"/>
                <w:sz w:val="21"/>
              </w:rPr>
              <w:t xml:space="preserve"> </w:t>
            </w:r>
            <w:r w:rsidRPr="005F2DD5">
              <w:rPr>
                <w:color w:val="231F20"/>
                <w:spacing w:val="-2"/>
                <w:sz w:val="21"/>
              </w:rPr>
              <w:t>representation?</w:t>
            </w:r>
          </w:p>
        </w:tc>
        <w:tc>
          <w:tcPr>
            <w:tcW w:w="3000" w:type="dxa"/>
            <w:tcBorders>
              <w:top w:val="single" w:sz="8" w:space="0" w:color="231F20"/>
              <w:left w:val="single" w:sz="8" w:space="0" w:color="231F20"/>
            </w:tcBorders>
          </w:tcPr>
          <w:p w14:paraId="388895AE" w14:textId="77777777" w:rsidR="008B0F67" w:rsidRPr="005F2DD5" w:rsidRDefault="008B0F67" w:rsidP="008B0F67">
            <w:pPr>
              <w:pStyle w:val="TableParagraph"/>
              <w:spacing w:before="147"/>
              <w:ind w:left="745"/>
              <w:rPr>
                <w:sz w:val="21"/>
              </w:rPr>
            </w:pPr>
            <w:r w:rsidRPr="005F2DD5">
              <w:rPr>
                <w:color w:val="231F20"/>
                <w:sz w:val="21"/>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11176C">
              <w:rPr>
                <w:color w:val="231F20"/>
                <w:sz w:val="21"/>
                <w:highlight w:val="yellow"/>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37BA8D7D" w14:textId="77777777">
        <w:trPr>
          <w:trHeight w:val="253"/>
        </w:trPr>
        <w:tc>
          <w:tcPr>
            <w:tcW w:w="10109" w:type="dxa"/>
            <w:gridSpan w:val="4"/>
            <w:tcBorders>
              <w:bottom w:val="single" w:sz="8" w:space="0" w:color="231F20"/>
            </w:tcBorders>
            <w:shd w:val="clear" w:color="auto" w:fill="EDEDEE"/>
          </w:tcPr>
          <w:p w14:paraId="241794F7" w14:textId="77777777" w:rsidR="008B0F67" w:rsidRPr="005F2DD5" w:rsidRDefault="008B0F67" w:rsidP="008B0F67">
            <w:pPr>
              <w:pStyle w:val="TableParagraph"/>
              <w:spacing w:line="233" w:lineRule="exact"/>
              <w:ind w:left="56"/>
              <w:jc w:val="center"/>
              <w:rPr>
                <w:b/>
                <w:sz w:val="21"/>
              </w:rPr>
            </w:pPr>
            <w:r w:rsidRPr="005F2DD5">
              <w:rPr>
                <w:b/>
                <w:color w:val="231F20"/>
                <w:sz w:val="21"/>
              </w:rPr>
              <w:t>Overall</w:t>
            </w:r>
            <w:r w:rsidRPr="005F2DD5">
              <w:rPr>
                <w:b/>
                <w:color w:val="231F20"/>
                <w:spacing w:val="6"/>
                <w:sz w:val="21"/>
              </w:rPr>
              <w:t xml:space="preserve"> </w:t>
            </w:r>
            <w:r w:rsidRPr="005F2DD5">
              <w:rPr>
                <w:b/>
                <w:color w:val="231F20"/>
                <w:spacing w:val="-2"/>
                <w:sz w:val="21"/>
              </w:rPr>
              <w:t>Assessments</w:t>
            </w:r>
          </w:p>
        </w:tc>
      </w:tr>
      <w:tr w:rsidR="008B0F67" w:rsidRPr="005F2DD5"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8B0F67" w:rsidRPr="005F2DD5" w:rsidRDefault="008B0F67" w:rsidP="008B0F67">
            <w:pPr>
              <w:pStyle w:val="TableParagraph"/>
              <w:spacing w:line="246" w:lineRule="exact"/>
              <w:rPr>
                <w:sz w:val="21"/>
              </w:rPr>
            </w:pPr>
            <w:r w:rsidRPr="005F2DD5">
              <w:rPr>
                <w:color w:val="231F20"/>
                <w:sz w:val="21"/>
              </w:rPr>
              <w:t>Does</w:t>
            </w:r>
            <w:r w:rsidRPr="005F2DD5">
              <w:rPr>
                <w:color w:val="231F20"/>
                <w:spacing w:val="5"/>
                <w:sz w:val="21"/>
              </w:rPr>
              <w:t xml:space="preserve"> </w:t>
            </w:r>
            <w:r w:rsidRPr="005F2DD5">
              <w:rPr>
                <w:color w:val="231F20"/>
                <w:sz w:val="21"/>
              </w:rPr>
              <w:t>the</w:t>
            </w:r>
            <w:r w:rsidRPr="005F2DD5">
              <w:rPr>
                <w:color w:val="231F20"/>
                <w:spacing w:val="7"/>
                <w:sz w:val="21"/>
              </w:rPr>
              <w:t xml:space="preserve"> </w:t>
            </w:r>
            <w:r w:rsidRPr="005F2DD5">
              <w:rPr>
                <w:color w:val="231F20"/>
                <w:sz w:val="21"/>
              </w:rPr>
              <w:t>Attorney</w:t>
            </w:r>
            <w:r w:rsidRPr="005F2DD5">
              <w:rPr>
                <w:color w:val="231F20"/>
                <w:spacing w:val="7"/>
                <w:sz w:val="21"/>
              </w:rPr>
              <w:t xml:space="preserve"> </w:t>
            </w:r>
            <w:r w:rsidRPr="005F2DD5">
              <w:rPr>
                <w:color w:val="231F20"/>
                <w:sz w:val="21"/>
              </w:rPr>
              <w:t>appear</w:t>
            </w:r>
            <w:r w:rsidRPr="005F2DD5">
              <w:rPr>
                <w:color w:val="231F20"/>
                <w:spacing w:val="5"/>
                <w:sz w:val="21"/>
              </w:rPr>
              <w:t xml:space="preserve"> </w:t>
            </w:r>
            <w:r w:rsidRPr="005F2DD5">
              <w:rPr>
                <w:color w:val="231F20"/>
                <w:sz w:val="21"/>
              </w:rPr>
              <w:t>to</w:t>
            </w:r>
            <w:r w:rsidRPr="005F2DD5">
              <w:rPr>
                <w:color w:val="231F20"/>
                <w:spacing w:val="5"/>
                <w:sz w:val="21"/>
              </w:rPr>
              <w:t xml:space="preserve"> </w:t>
            </w:r>
            <w:r w:rsidRPr="005F2DD5">
              <w:rPr>
                <w:color w:val="231F20"/>
                <w:sz w:val="21"/>
              </w:rPr>
              <w:t>have</w:t>
            </w:r>
            <w:r w:rsidRPr="005F2DD5">
              <w:rPr>
                <w:color w:val="231F20"/>
                <w:spacing w:val="8"/>
                <w:sz w:val="21"/>
              </w:rPr>
              <w:t xml:space="preserve"> </w:t>
            </w:r>
            <w:r w:rsidRPr="005F2DD5">
              <w:rPr>
                <w:color w:val="231F20"/>
                <w:sz w:val="21"/>
              </w:rPr>
              <w:t>a</w:t>
            </w:r>
            <w:r w:rsidRPr="005F2DD5">
              <w:rPr>
                <w:color w:val="231F20"/>
                <w:spacing w:val="5"/>
                <w:sz w:val="21"/>
              </w:rPr>
              <w:t xml:space="preserve"> </w:t>
            </w:r>
            <w:r w:rsidRPr="005F2DD5">
              <w:rPr>
                <w:color w:val="231F20"/>
                <w:sz w:val="21"/>
              </w:rPr>
              <w:t>sustainable</w:t>
            </w:r>
            <w:r w:rsidRPr="005F2DD5">
              <w:rPr>
                <w:color w:val="231F20"/>
                <w:spacing w:val="7"/>
                <w:sz w:val="21"/>
              </w:rPr>
              <w:t xml:space="preserve"> </w:t>
            </w:r>
            <w:r w:rsidRPr="005F2DD5">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8B0F67" w:rsidRPr="005F2DD5" w:rsidRDefault="008B0F67" w:rsidP="008B0F67">
            <w:pPr>
              <w:pStyle w:val="TableParagraph"/>
              <w:spacing w:before="5" w:line="240" w:lineRule="exact"/>
              <w:ind w:left="745"/>
              <w:rPr>
                <w:sz w:val="21"/>
              </w:rPr>
            </w:pPr>
            <w:r w:rsidRPr="0011176C">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5F2DD5"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8B0F67" w:rsidRPr="005F2DD5" w:rsidRDefault="008B0F67" w:rsidP="008B0F67">
            <w:pPr>
              <w:pStyle w:val="TableParagraph"/>
              <w:spacing w:line="255" w:lineRule="exact"/>
              <w:rPr>
                <w:sz w:val="21"/>
              </w:rPr>
            </w:pPr>
            <w:r w:rsidRPr="005F2DD5">
              <w:rPr>
                <w:color w:val="231F20"/>
                <w:sz w:val="21"/>
              </w:rPr>
              <w:t>Overall,</w:t>
            </w:r>
            <w:r w:rsidRPr="005F2DD5">
              <w:rPr>
                <w:color w:val="231F20"/>
                <w:spacing w:val="7"/>
                <w:sz w:val="21"/>
              </w:rPr>
              <w:t xml:space="preserve"> </w:t>
            </w:r>
            <w:r w:rsidRPr="005F2DD5">
              <w:rPr>
                <w:color w:val="231F20"/>
                <w:sz w:val="21"/>
              </w:rPr>
              <w:t>does</w:t>
            </w:r>
            <w:r w:rsidRPr="005F2DD5">
              <w:rPr>
                <w:color w:val="231F20"/>
                <w:spacing w:val="10"/>
                <w:sz w:val="21"/>
              </w:rPr>
              <w:t xml:space="preserve"> </w:t>
            </w:r>
            <w:r w:rsidRPr="005F2DD5">
              <w:rPr>
                <w:color w:val="231F20"/>
                <w:sz w:val="21"/>
              </w:rPr>
              <w:t>the</w:t>
            </w:r>
            <w:r w:rsidRPr="005F2DD5">
              <w:rPr>
                <w:color w:val="231F20"/>
                <w:spacing w:val="9"/>
                <w:sz w:val="21"/>
              </w:rPr>
              <w:t xml:space="preserve"> </w:t>
            </w:r>
            <w:r w:rsidRPr="005F2DD5">
              <w:rPr>
                <w:color w:val="231F20"/>
                <w:sz w:val="21"/>
              </w:rPr>
              <w:t>Attorney</w:t>
            </w:r>
            <w:r w:rsidRPr="005F2DD5">
              <w:rPr>
                <w:color w:val="231F20"/>
                <w:spacing w:val="9"/>
                <w:sz w:val="21"/>
              </w:rPr>
              <w:t xml:space="preserve"> </w:t>
            </w:r>
            <w:r w:rsidRPr="005F2DD5">
              <w:rPr>
                <w:color w:val="231F20"/>
                <w:sz w:val="21"/>
              </w:rPr>
              <w:t>appear</w:t>
            </w:r>
            <w:r w:rsidRPr="005F2DD5">
              <w:rPr>
                <w:color w:val="231F20"/>
                <w:spacing w:val="8"/>
                <w:sz w:val="21"/>
              </w:rPr>
              <w:t xml:space="preserve"> </w:t>
            </w:r>
            <w:r w:rsidRPr="005F2DD5">
              <w:rPr>
                <w:color w:val="231F20"/>
                <w:sz w:val="21"/>
              </w:rPr>
              <w:t>to</w:t>
            </w:r>
            <w:r w:rsidRPr="005F2DD5">
              <w:rPr>
                <w:color w:val="231F20"/>
                <w:spacing w:val="8"/>
                <w:sz w:val="21"/>
              </w:rPr>
              <w:t xml:space="preserve"> </w:t>
            </w:r>
            <w:r w:rsidRPr="005F2DD5">
              <w:rPr>
                <w:color w:val="231F20"/>
                <w:sz w:val="21"/>
              </w:rPr>
              <w:t>be</w:t>
            </w:r>
            <w:r w:rsidRPr="005F2DD5">
              <w:rPr>
                <w:color w:val="231F20"/>
                <w:spacing w:val="10"/>
                <w:sz w:val="21"/>
              </w:rPr>
              <w:t xml:space="preserve"> </w:t>
            </w:r>
            <w:r w:rsidRPr="005F2DD5">
              <w:rPr>
                <w:color w:val="231F20"/>
                <w:sz w:val="21"/>
              </w:rPr>
              <w:t>providing</w:t>
            </w:r>
            <w:r w:rsidRPr="005F2DD5">
              <w:rPr>
                <w:color w:val="231F20"/>
                <w:spacing w:val="8"/>
                <w:sz w:val="21"/>
              </w:rPr>
              <w:t xml:space="preserve"> </w:t>
            </w:r>
            <w:r w:rsidRPr="005F2DD5">
              <w:rPr>
                <w:color w:val="231F20"/>
                <w:sz w:val="21"/>
              </w:rPr>
              <w:t>effective</w:t>
            </w:r>
            <w:r w:rsidRPr="005F2DD5">
              <w:rPr>
                <w:color w:val="231F20"/>
                <w:spacing w:val="9"/>
                <w:sz w:val="21"/>
              </w:rPr>
              <w:t xml:space="preserve"> </w:t>
            </w:r>
            <w:r w:rsidRPr="005F2DD5">
              <w:rPr>
                <w:color w:val="231F20"/>
                <w:sz w:val="21"/>
              </w:rPr>
              <w:t>representation</w:t>
            </w:r>
            <w:r w:rsidRPr="005F2DD5">
              <w:rPr>
                <w:color w:val="231F20"/>
                <w:spacing w:val="8"/>
                <w:sz w:val="21"/>
              </w:rPr>
              <w:t xml:space="preserve"> </w:t>
            </w:r>
            <w:r w:rsidRPr="005F2DD5">
              <w:rPr>
                <w:color w:val="231F20"/>
                <w:spacing w:val="-5"/>
                <w:sz w:val="21"/>
              </w:rPr>
              <w:t>to</w:t>
            </w:r>
          </w:p>
          <w:p w14:paraId="1BF8B63F" w14:textId="77777777" w:rsidR="008B0F67" w:rsidRPr="005F2DD5" w:rsidRDefault="008B0F67" w:rsidP="008B0F67">
            <w:pPr>
              <w:pStyle w:val="TableParagraph"/>
              <w:spacing w:before="29" w:line="232" w:lineRule="exact"/>
              <w:rPr>
                <w:sz w:val="21"/>
              </w:rPr>
            </w:pPr>
            <w:r w:rsidRPr="005F2DD5">
              <w:rPr>
                <w:color w:val="231F20"/>
                <w:sz w:val="21"/>
              </w:rPr>
              <w:t>their</w:t>
            </w:r>
            <w:r w:rsidRPr="005F2DD5">
              <w:rPr>
                <w:color w:val="231F20"/>
                <w:spacing w:val="5"/>
                <w:sz w:val="21"/>
              </w:rPr>
              <w:t xml:space="preserve"> </w:t>
            </w:r>
            <w:r w:rsidRPr="005F2DD5">
              <w:rPr>
                <w:color w:val="231F20"/>
                <w:spacing w:val="-2"/>
                <w:sz w:val="21"/>
              </w:rPr>
              <w:t>clients?</w:t>
            </w:r>
          </w:p>
        </w:tc>
        <w:tc>
          <w:tcPr>
            <w:tcW w:w="3000" w:type="dxa"/>
            <w:tcBorders>
              <w:top w:val="single" w:sz="8" w:space="0" w:color="231F20"/>
              <w:left w:val="single" w:sz="8" w:space="0" w:color="231F20"/>
            </w:tcBorders>
          </w:tcPr>
          <w:p w14:paraId="2F744643" w14:textId="77777777" w:rsidR="008B0F67" w:rsidRPr="005F2DD5" w:rsidRDefault="008B0F67" w:rsidP="008B0F67">
            <w:pPr>
              <w:pStyle w:val="TableParagraph"/>
              <w:spacing w:before="147"/>
              <w:ind w:left="745"/>
              <w:rPr>
                <w:sz w:val="21"/>
              </w:rPr>
            </w:pPr>
            <w:r w:rsidRPr="0011176C">
              <w:rPr>
                <w:color w:val="231F20"/>
                <w:sz w:val="21"/>
                <w:highlight w:val="yellow"/>
              </w:rPr>
              <w:t>Yes</w:t>
            </w:r>
            <w:r w:rsidRPr="005F2DD5">
              <w:rPr>
                <w:color w:val="231F20"/>
                <w:spacing w:val="50"/>
                <w:sz w:val="21"/>
              </w:rPr>
              <w:t xml:space="preserve"> </w:t>
            </w:r>
            <w:r w:rsidRPr="005F2DD5">
              <w:rPr>
                <w:color w:val="231F20"/>
                <w:sz w:val="21"/>
              </w:rPr>
              <w:t>/</w:t>
            </w:r>
            <w:r w:rsidRPr="005F2DD5">
              <w:rPr>
                <w:color w:val="231F20"/>
                <w:spacing w:val="51"/>
                <w:sz w:val="21"/>
              </w:rPr>
              <w:t xml:space="preserve"> </w:t>
            </w:r>
            <w:r w:rsidRPr="005F2DD5">
              <w:rPr>
                <w:color w:val="231F20"/>
                <w:sz w:val="21"/>
              </w:rPr>
              <w:t>No</w:t>
            </w:r>
            <w:r w:rsidRPr="005F2DD5">
              <w:rPr>
                <w:color w:val="231F20"/>
                <w:spacing w:val="51"/>
                <w:sz w:val="21"/>
              </w:rPr>
              <w:t xml:space="preserve"> </w:t>
            </w:r>
            <w:r w:rsidRPr="005F2DD5">
              <w:rPr>
                <w:color w:val="231F20"/>
                <w:sz w:val="21"/>
              </w:rPr>
              <w:t>/</w:t>
            </w:r>
            <w:r w:rsidRPr="005F2DD5">
              <w:rPr>
                <w:color w:val="231F20"/>
                <w:spacing w:val="51"/>
                <w:sz w:val="21"/>
              </w:rPr>
              <w:t xml:space="preserve"> </w:t>
            </w:r>
            <w:r w:rsidRPr="005F2DD5">
              <w:rPr>
                <w:color w:val="231F20"/>
                <w:spacing w:val="-5"/>
                <w:sz w:val="21"/>
              </w:rPr>
              <w:t>N/A</w:t>
            </w:r>
          </w:p>
        </w:tc>
      </w:tr>
      <w:tr w:rsidR="008B0F67" w:rsidRPr="00320D12" w14:paraId="517279F6" w14:textId="77777777">
        <w:trPr>
          <w:trHeight w:val="1109"/>
        </w:trPr>
        <w:tc>
          <w:tcPr>
            <w:tcW w:w="10109" w:type="dxa"/>
            <w:gridSpan w:val="4"/>
          </w:tcPr>
          <w:p w14:paraId="1EBB8F61" w14:textId="77777777" w:rsidR="00737121" w:rsidRPr="005F2DD5" w:rsidRDefault="008B0F67" w:rsidP="00737121">
            <w:pPr>
              <w:pStyle w:val="TableParagraph"/>
              <w:spacing w:line="250" w:lineRule="exact"/>
              <w:rPr>
                <w:b/>
                <w:color w:val="231F20"/>
                <w:spacing w:val="-2"/>
                <w:sz w:val="21"/>
              </w:rPr>
            </w:pPr>
            <w:r w:rsidRPr="005F2DD5">
              <w:rPr>
                <w:b/>
                <w:color w:val="231F20"/>
                <w:sz w:val="21"/>
              </w:rPr>
              <w:t>Remarks/Recommendations/Notes</w:t>
            </w:r>
            <w:r w:rsidR="004615F4" w:rsidRPr="005F2DD5">
              <w:rPr>
                <w:b/>
                <w:color w:val="231F20"/>
                <w:spacing w:val="18"/>
                <w:sz w:val="21"/>
              </w:rPr>
              <w:t>:</w:t>
            </w:r>
          </w:p>
          <w:p w14:paraId="1C783C28" w14:textId="243003A4" w:rsidR="00737121" w:rsidRDefault="00737121" w:rsidP="00737121">
            <w:pPr>
              <w:pStyle w:val="BodyText"/>
              <w:rPr>
                <w:b w:val="0"/>
              </w:rPr>
            </w:pPr>
            <w:r>
              <w:rPr>
                <w:b w:val="0"/>
              </w:rPr>
              <w:t xml:space="preserve">I observed </w:t>
            </w:r>
            <w:r w:rsidR="00ED0C8F">
              <w:rPr>
                <w:b w:val="0"/>
              </w:rPr>
              <w:t>Thomas</w:t>
            </w:r>
            <w:r>
              <w:rPr>
                <w:b w:val="0"/>
              </w:rPr>
              <w:t xml:space="preserve"> represent </w:t>
            </w:r>
            <w:r w:rsidR="004C2FBD">
              <w:rPr>
                <w:b w:val="0"/>
              </w:rPr>
              <w:t>2</w:t>
            </w:r>
            <w:r>
              <w:rPr>
                <w:b w:val="0"/>
              </w:rPr>
              <w:t xml:space="preserve"> clients during today’s court session: </w:t>
            </w:r>
          </w:p>
          <w:p w14:paraId="4BA87BAF" w14:textId="319DE586" w:rsidR="00737121" w:rsidRDefault="00737121" w:rsidP="00737121">
            <w:pPr>
              <w:pStyle w:val="BodyText"/>
              <w:numPr>
                <w:ilvl w:val="0"/>
                <w:numId w:val="5"/>
              </w:numPr>
              <w:rPr>
                <w:b w:val="0"/>
              </w:rPr>
            </w:pPr>
            <w:r w:rsidRPr="006F080E">
              <w:rPr>
                <w:b w:val="0"/>
                <w:u w:val="single"/>
              </w:rPr>
              <w:t>First client</w:t>
            </w:r>
            <w:r>
              <w:rPr>
                <w:b w:val="0"/>
              </w:rPr>
              <w:t xml:space="preserve">: </w:t>
            </w:r>
            <w:r w:rsidR="00320372">
              <w:rPr>
                <w:bCs w:val="0"/>
              </w:rPr>
              <w:t>Sentencing</w:t>
            </w:r>
            <w:r>
              <w:rPr>
                <w:b w:val="0"/>
              </w:rPr>
              <w:t xml:space="preserve">. The client was out of custody and </w:t>
            </w:r>
            <w:r w:rsidR="005D18D7">
              <w:rPr>
                <w:b w:val="0"/>
              </w:rPr>
              <w:t>present in person</w:t>
            </w:r>
            <w:r>
              <w:rPr>
                <w:b w:val="0"/>
              </w:rPr>
              <w:t xml:space="preserve">. </w:t>
            </w:r>
          </w:p>
          <w:p w14:paraId="69C52952" w14:textId="77777777" w:rsidR="00351444" w:rsidRDefault="00737121" w:rsidP="00737121">
            <w:pPr>
              <w:pStyle w:val="BodyText"/>
              <w:ind w:left="535"/>
              <w:rPr>
                <w:b w:val="0"/>
                <w:bCs w:val="0"/>
              </w:rPr>
            </w:pPr>
            <w:r>
              <w:rPr>
                <w:b w:val="0"/>
              </w:rPr>
              <w:t xml:space="preserve">Thomas informed the court </w:t>
            </w:r>
            <w:r w:rsidR="00AD5A45">
              <w:rPr>
                <w:b w:val="0"/>
              </w:rPr>
              <w:t>that his client has not been able to obtain a substance use evaluation (necessary prior to sentencing on the DUI charge because of the blood alcohol level). Thomas explained that there is no local evaluato</w:t>
            </w:r>
            <w:r w:rsidR="00BC510A">
              <w:rPr>
                <w:b w:val="0"/>
              </w:rPr>
              <w:t xml:space="preserve">r, his client no longer drives, and his client has been unable to find an evaluator who will accept Medicaid for payment. </w:t>
            </w:r>
            <w:r w:rsidR="00635CE3">
              <w:rPr>
                <w:b w:val="0"/>
              </w:rPr>
              <w:t>However, his client has recently acquired medical insurance</w:t>
            </w:r>
            <w:r w:rsidR="00EC3C2B">
              <w:rPr>
                <w:b w:val="0"/>
              </w:rPr>
              <w:t xml:space="preserve"> and should now be able to find an evaluator</w:t>
            </w:r>
            <w:r w:rsidR="005A5B9B">
              <w:rPr>
                <w:b w:val="0"/>
              </w:rPr>
              <w:t xml:space="preserve">. Thomas asked the court for one additional </w:t>
            </w:r>
            <w:proofErr w:type="gramStart"/>
            <w:r w:rsidR="005A5B9B">
              <w:rPr>
                <w:b w:val="0"/>
              </w:rPr>
              <w:t>continuance</w:t>
            </w:r>
            <w:proofErr w:type="gramEnd"/>
            <w:r w:rsidR="005A5B9B">
              <w:rPr>
                <w:b w:val="0"/>
              </w:rPr>
              <w:t xml:space="preserve">. The Judge pointed out that the court has been waiting for the client to get the evaluation for 6 months now. </w:t>
            </w:r>
            <w:r w:rsidR="00C365C7">
              <w:rPr>
                <w:b w:val="0"/>
              </w:rPr>
              <w:t>The State also expressed its frustration. However, the evaluation is a statutory requirement</w:t>
            </w:r>
            <w:r>
              <w:rPr>
                <w:b w:val="0"/>
              </w:rPr>
              <w:t>.</w:t>
            </w:r>
            <w:r w:rsidR="00611BB5">
              <w:rPr>
                <w:b w:val="0"/>
              </w:rPr>
              <w:t xml:space="preserve"> </w:t>
            </w:r>
            <w:r w:rsidR="00611BB5" w:rsidRPr="0092077A">
              <w:rPr>
                <w:b w:val="0"/>
                <w:bCs w:val="0"/>
              </w:rPr>
              <w:t>The c</w:t>
            </w:r>
            <w:r w:rsidR="00611BB5" w:rsidRPr="0092077A">
              <w:rPr>
                <w:b w:val="0"/>
                <w:bCs w:val="0"/>
              </w:rPr>
              <w:t xml:space="preserve">ourt </w:t>
            </w:r>
            <w:r w:rsidR="00611BB5" w:rsidRPr="0092077A">
              <w:rPr>
                <w:b w:val="0"/>
                <w:bCs w:val="0"/>
              </w:rPr>
              <w:t xml:space="preserve">said that it </w:t>
            </w:r>
            <w:r w:rsidR="00611BB5" w:rsidRPr="0092077A">
              <w:rPr>
                <w:b w:val="0"/>
                <w:bCs w:val="0"/>
              </w:rPr>
              <w:t xml:space="preserve">will grant one last continuance for approximately 30 days. </w:t>
            </w:r>
            <w:r w:rsidR="00F141BD" w:rsidRPr="0092077A">
              <w:rPr>
                <w:b w:val="0"/>
                <w:bCs w:val="0"/>
              </w:rPr>
              <w:t>The court said that a</w:t>
            </w:r>
            <w:r w:rsidR="00611BB5" w:rsidRPr="0092077A">
              <w:rPr>
                <w:b w:val="0"/>
                <w:bCs w:val="0"/>
              </w:rPr>
              <w:t xml:space="preserve"> </w:t>
            </w:r>
            <w:r w:rsidR="00F141BD" w:rsidRPr="0092077A">
              <w:rPr>
                <w:b w:val="0"/>
                <w:bCs w:val="0"/>
              </w:rPr>
              <w:t>Z</w:t>
            </w:r>
            <w:r w:rsidR="00611BB5" w:rsidRPr="0092077A">
              <w:rPr>
                <w:b w:val="0"/>
                <w:bCs w:val="0"/>
              </w:rPr>
              <w:t>oom evaluation is acceptable. If needed</w:t>
            </w:r>
            <w:r w:rsidR="00F141BD" w:rsidRPr="0092077A">
              <w:rPr>
                <w:b w:val="0"/>
                <w:bCs w:val="0"/>
              </w:rPr>
              <w:t>,</w:t>
            </w:r>
            <w:r w:rsidR="00611BB5" w:rsidRPr="0092077A">
              <w:rPr>
                <w:b w:val="0"/>
                <w:bCs w:val="0"/>
              </w:rPr>
              <w:t xml:space="preserve"> the court </w:t>
            </w:r>
            <w:r w:rsidR="00F141BD" w:rsidRPr="0092077A">
              <w:rPr>
                <w:b w:val="0"/>
                <w:bCs w:val="0"/>
              </w:rPr>
              <w:t>will</w:t>
            </w:r>
            <w:r w:rsidR="00611BB5" w:rsidRPr="0092077A">
              <w:rPr>
                <w:b w:val="0"/>
                <w:bCs w:val="0"/>
              </w:rPr>
              <w:t xml:space="preserve"> provide a confidential room and Zoom equipment for the evaluation to be done that way. If the </w:t>
            </w:r>
            <w:r w:rsidR="001E1737" w:rsidRPr="0092077A">
              <w:rPr>
                <w:b w:val="0"/>
                <w:bCs w:val="0"/>
              </w:rPr>
              <w:t xml:space="preserve">client does not have an </w:t>
            </w:r>
            <w:r w:rsidR="00611BB5" w:rsidRPr="0092077A">
              <w:rPr>
                <w:b w:val="0"/>
                <w:bCs w:val="0"/>
              </w:rPr>
              <w:t xml:space="preserve">evaluation by the next hearing, the court may find the client in contempt, place him in jail, and have the evaluation done in the jail. Thomas asked for more than 30 days as it may take at least that long just to get the appointment, </w:t>
            </w:r>
            <w:r w:rsidR="001E1737" w:rsidRPr="0092077A">
              <w:rPr>
                <w:b w:val="0"/>
                <w:bCs w:val="0"/>
              </w:rPr>
              <w:t xml:space="preserve">and </w:t>
            </w:r>
            <w:r w:rsidR="00611BB5" w:rsidRPr="0092077A">
              <w:rPr>
                <w:b w:val="0"/>
                <w:bCs w:val="0"/>
              </w:rPr>
              <w:t xml:space="preserve">additional time </w:t>
            </w:r>
            <w:r w:rsidR="001E1737" w:rsidRPr="0092077A">
              <w:rPr>
                <w:b w:val="0"/>
                <w:bCs w:val="0"/>
              </w:rPr>
              <w:t>for the evaluator</w:t>
            </w:r>
            <w:r w:rsidR="00611BB5" w:rsidRPr="0092077A">
              <w:rPr>
                <w:b w:val="0"/>
                <w:bCs w:val="0"/>
              </w:rPr>
              <w:t xml:space="preserve"> to write</w:t>
            </w:r>
            <w:r w:rsidR="001E1737" w:rsidRPr="0092077A">
              <w:rPr>
                <w:b w:val="0"/>
                <w:bCs w:val="0"/>
              </w:rPr>
              <w:t xml:space="preserve"> the evaluation, and the parties to </w:t>
            </w:r>
            <w:r w:rsidR="00611BB5" w:rsidRPr="0092077A">
              <w:rPr>
                <w:b w:val="0"/>
                <w:bCs w:val="0"/>
              </w:rPr>
              <w:t xml:space="preserve">review the evaluation. The </w:t>
            </w:r>
            <w:r w:rsidR="0092077A" w:rsidRPr="0092077A">
              <w:rPr>
                <w:b w:val="0"/>
                <w:bCs w:val="0"/>
              </w:rPr>
              <w:t xml:space="preserve">court set the next hearing for </w:t>
            </w:r>
            <w:r w:rsidR="00611BB5" w:rsidRPr="0092077A">
              <w:rPr>
                <w:b w:val="0"/>
                <w:bCs w:val="0"/>
              </w:rPr>
              <w:t>10/08/2025</w:t>
            </w:r>
            <w:r w:rsidR="008A07EF">
              <w:rPr>
                <w:b w:val="0"/>
                <w:bCs w:val="0"/>
              </w:rPr>
              <w:t xml:space="preserve"> at 10:00 a.m.</w:t>
            </w:r>
          </w:p>
          <w:p w14:paraId="199DC869" w14:textId="549EC3AA" w:rsidR="00737121" w:rsidRPr="0092077A" w:rsidRDefault="00737121" w:rsidP="00737121">
            <w:pPr>
              <w:pStyle w:val="BodyText"/>
              <w:ind w:left="535"/>
              <w:rPr>
                <w:b w:val="0"/>
                <w:bCs w:val="0"/>
              </w:rPr>
            </w:pPr>
            <w:r w:rsidRPr="0092077A">
              <w:rPr>
                <w:b w:val="0"/>
                <w:bCs w:val="0"/>
              </w:rPr>
              <w:t xml:space="preserve"> </w:t>
            </w:r>
          </w:p>
          <w:p w14:paraId="551E23D5" w14:textId="43A0FD42" w:rsidR="00737121" w:rsidRDefault="00737121" w:rsidP="00737121">
            <w:pPr>
              <w:pStyle w:val="BodyText"/>
              <w:numPr>
                <w:ilvl w:val="0"/>
                <w:numId w:val="5"/>
              </w:numPr>
              <w:rPr>
                <w:b w:val="0"/>
              </w:rPr>
            </w:pPr>
            <w:r>
              <w:rPr>
                <w:b w:val="0"/>
                <w:u w:val="single"/>
              </w:rPr>
              <w:t>Second</w:t>
            </w:r>
            <w:r w:rsidRPr="006F080E">
              <w:rPr>
                <w:b w:val="0"/>
                <w:u w:val="single"/>
              </w:rPr>
              <w:t xml:space="preserve"> client</w:t>
            </w:r>
            <w:r>
              <w:rPr>
                <w:b w:val="0"/>
              </w:rPr>
              <w:t xml:space="preserve">: </w:t>
            </w:r>
            <w:r w:rsidR="00D05E08">
              <w:rPr>
                <w:bCs w:val="0"/>
              </w:rPr>
              <w:t>Entry of Plea and Sentencing</w:t>
            </w:r>
            <w:r>
              <w:rPr>
                <w:b w:val="0"/>
              </w:rPr>
              <w:t xml:space="preserve">. The client was out of custody and appeared in person. </w:t>
            </w:r>
          </w:p>
          <w:p w14:paraId="1FA63F2B" w14:textId="1E29BD37" w:rsidR="00303BD1" w:rsidRPr="00A250A7" w:rsidRDefault="00737121" w:rsidP="00A250A7">
            <w:pPr>
              <w:pStyle w:val="ListParagraph"/>
              <w:ind w:left="535"/>
              <w:rPr>
                <w:sz w:val="21"/>
                <w:szCs w:val="21"/>
              </w:rPr>
            </w:pPr>
            <w:r w:rsidRPr="00A250A7">
              <w:t xml:space="preserve">Thomas informed the court </w:t>
            </w:r>
            <w:r w:rsidR="00933F95" w:rsidRPr="00A250A7">
              <w:t>that the agreement is for the client to plead guilty to the DUI charge. In exchange the State will recommend the statutory minimum penalties</w:t>
            </w:r>
            <w:r w:rsidR="00572879" w:rsidRPr="00A250A7">
              <w:t xml:space="preserve">. The State will dismiss count 2 (Resisting a Public Officer). The State confirmed that Thomas correctly stated the agreement. </w:t>
            </w:r>
            <w:r w:rsidR="008C2EED" w:rsidRPr="00A250A7">
              <w:t xml:space="preserve">Thomas submitted the client’s substance use evaluation to the court. A recess was taken for Thomas to review and sign the </w:t>
            </w:r>
            <w:r w:rsidR="00CD2600" w:rsidRPr="00A250A7">
              <w:t xml:space="preserve">court’s DUI Waiver of Rights form. Following the recess, the client pled guilty to DUI-first offense. </w:t>
            </w:r>
            <w:r w:rsidR="00DE0532" w:rsidRPr="00A250A7">
              <w:t xml:space="preserve">Following the court canvass, the court accepted the guilty plea. </w:t>
            </w:r>
            <w:r w:rsidR="00303BD1" w:rsidRPr="00A250A7">
              <w:rPr>
                <w:sz w:val="21"/>
                <w:szCs w:val="21"/>
              </w:rPr>
              <w:t xml:space="preserve">The parties jointly recommended the statutory minimum penalties. Thomas pointed out that the evaluation confirms the defendant does not need any </w:t>
            </w:r>
            <w:r w:rsidR="001B5EFF" w:rsidRPr="00A250A7">
              <w:rPr>
                <w:sz w:val="21"/>
                <w:szCs w:val="21"/>
              </w:rPr>
              <w:t>follow-up</w:t>
            </w:r>
            <w:r w:rsidR="00303BD1" w:rsidRPr="00A250A7">
              <w:rPr>
                <w:sz w:val="21"/>
                <w:szCs w:val="21"/>
              </w:rPr>
              <w:t xml:space="preserve"> counseling. He is not a “drinker,” this was an isolated incident a</w:t>
            </w:r>
            <w:r w:rsidR="001B5EFF" w:rsidRPr="00A250A7">
              <w:rPr>
                <w:sz w:val="21"/>
                <w:szCs w:val="21"/>
              </w:rPr>
              <w:t>nd</w:t>
            </w:r>
            <w:r w:rsidR="00303BD1" w:rsidRPr="00A250A7">
              <w:rPr>
                <w:sz w:val="21"/>
                <w:szCs w:val="21"/>
              </w:rPr>
              <w:t xml:space="preserve"> is </w:t>
            </w:r>
            <w:proofErr w:type="gramStart"/>
            <w:r w:rsidR="00303BD1" w:rsidRPr="00A250A7">
              <w:rPr>
                <w:sz w:val="21"/>
                <w:szCs w:val="21"/>
              </w:rPr>
              <w:t>not  likely</w:t>
            </w:r>
            <w:proofErr w:type="gramEnd"/>
            <w:r w:rsidR="00303BD1" w:rsidRPr="00A250A7">
              <w:rPr>
                <w:sz w:val="21"/>
                <w:szCs w:val="21"/>
              </w:rPr>
              <w:t xml:space="preserve"> to happen again.</w:t>
            </w:r>
            <w:r w:rsidR="001B5EFF" w:rsidRPr="00A250A7">
              <w:rPr>
                <w:sz w:val="21"/>
                <w:szCs w:val="21"/>
              </w:rPr>
              <w:t xml:space="preserve"> The client waived his right of allocation. </w:t>
            </w:r>
          </w:p>
          <w:p w14:paraId="1C8AC661" w14:textId="1A9D9FEC" w:rsidR="00A250A7" w:rsidRPr="00A250A7" w:rsidRDefault="00A250A7" w:rsidP="00A250A7">
            <w:pPr>
              <w:pStyle w:val="ListParagraph"/>
              <w:ind w:left="535"/>
              <w:rPr>
                <w:sz w:val="21"/>
                <w:szCs w:val="21"/>
              </w:rPr>
            </w:pPr>
            <w:r w:rsidRPr="00A250A7">
              <w:rPr>
                <w:sz w:val="21"/>
                <w:szCs w:val="21"/>
              </w:rPr>
              <w:t>Sentence: $400+185=$585 fines, fees, and assessments (at $50/month with the first payment due 8/20/2025 and continuing the 20</w:t>
            </w:r>
            <w:r w:rsidRPr="00A250A7">
              <w:rPr>
                <w:sz w:val="21"/>
                <w:szCs w:val="21"/>
                <w:vertAlign w:val="superscript"/>
              </w:rPr>
              <w:t>th</w:t>
            </w:r>
            <w:r w:rsidRPr="00A250A7">
              <w:rPr>
                <w:sz w:val="21"/>
                <w:szCs w:val="21"/>
              </w:rPr>
              <w:t xml:space="preserve"> of each month until paid in full; 48 hours jail with credit for time served of 21 hours (the remaining 27 hours can be completed through community service work</w:t>
            </w:r>
            <w:r w:rsidR="0095149C">
              <w:rPr>
                <w:sz w:val="21"/>
                <w:szCs w:val="21"/>
              </w:rPr>
              <w:t>)</w:t>
            </w:r>
            <w:r w:rsidRPr="00A250A7">
              <w:rPr>
                <w:sz w:val="21"/>
                <w:szCs w:val="21"/>
              </w:rPr>
              <w:t>; DUI school</w:t>
            </w:r>
            <w:r w:rsidR="00E634C1">
              <w:rPr>
                <w:sz w:val="21"/>
                <w:szCs w:val="21"/>
              </w:rPr>
              <w:t xml:space="preserve"> (to be completed within 90 days)</w:t>
            </w:r>
            <w:r w:rsidR="0095149C">
              <w:rPr>
                <w:sz w:val="21"/>
                <w:szCs w:val="21"/>
              </w:rPr>
              <w:t xml:space="preserve">; </w:t>
            </w:r>
            <w:r w:rsidRPr="00A250A7">
              <w:rPr>
                <w:sz w:val="21"/>
                <w:szCs w:val="21"/>
              </w:rPr>
              <w:t>Victim Impact Panel</w:t>
            </w:r>
            <w:r w:rsidR="00E634C1">
              <w:rPr>
                <w:sz w:val="21"/>
                <w:szCs w:val="21"/>
              </w:rPr>
              <w:t xml:space="preserve"> (to be completed within 90 days)</w:t>
            </w:r>
            <w:r w:rsidR="0095149C">
              <w:rPr>
                <w:sz w:val="21"/>
                <w:szCs w:val="21"/>
              </w:rPr>
              <w:t>;</w:t>
            </w:r>
            <w:r w:rsidRPr="00A250A7">
              <w:rPr>
                <w:sz w:val="21"/>
                <w:szCs w:val="21"/>
              </w:rPr>
              <w:t xml:space="preserve"> </w:t>
            </w:r>
            <w:r w:rsidR="00E634C1">
              <w:rPr>
                <w:sz w:val="21"/>
                <w:szCs w:val="21"/>
              </w:rPr>
              <w:t xml:space="preserve">and an </w:t>
            </w:r>
            <w:r w:rsidRPr="00A250A7">
              <w:rPr>
                <w:sz w:val="21"/>
                <w:szCs w:val="21"/>
              </w:rPr>
              <w:t xml:space="preserve">Interlock Device for 185 days. </w:t>
            </w:r>
          </w:p>
          <w:p w14:paraId="12E9319C" w14:textId="398A88F0" w:rsidR="00A250A7" w:rsidRPr="00A250A7" w:rsidRDefault="00277AFE" w:rsidP="00A250A7">
            <w:pPr>
              <w:pStyle w:val="ListParagraph"/>
              <w:ind w:left="535"/>
              <w:rPr>
                <w:sz w:val="21"/>
                <w:szCs w:val="21"/>
              </w:rPr>
            </w:pPr>
            <w:r>
              <w:rPr>
                <w:sz w:val="21"/>
                <w:szCs w:val="21"/>
              </w:rPr>
              <w:t xml:space="preserve">The court set a </w:t>
            </w:r>
            <w:r w:rsidR="00A250A7" w:rsidRPr="00A250A7">
              <w:rPr>
                <w:sz w:val="21"/>
                <w:szCs w:val="21"/>
              </w:rPr>
              <w:t xml:space="preserve">Review hearing </w:t>
            </w:r>
            <w:r w:rsidR="00E8558E">
              <w:rPr>
                <w:sz w:val="21"/>
                <w:szCs w:val="21"/>
              </w:rPr>
              <w:t xml:space="preserve">on 11/13/2025 at 10:00 a.m. </w:t>
            </w:r>
            <w:r w:rsidR="00A250A7" w:rsidRPr="00A250A7">
              <w:rPr>
                <w:sz w:val="21"/>
                <w:szCs w:val="21"/>
              </w:rPr>
              <w:t xml:space="preserve">for </w:t>
            </w:r>
            <w:r w:rsidR="00E8558E">
              <w:rPr>
                <w:sz w:val="21"/>
                <w:szCs w:val="21"/>
              </w:rPr>
              <w:t xml:space="preserve">the client to provide </w:t>
            </w:r>
            <w:r w:rsidR="00A250A7" w:rsidRPr="00A250A7">
              <w:rPr>
                <w:sz w:val="21"/>
                <w:szCs w:val="21"/>
              </w:rPr>
              <w:t xml:space="preserve">proof of completion </w:t>
            </w:r>
            <w:r w:rsidR="00E8558E">
              <w:rPr>
                <w:sz w:val="21"/>
                <w:szCs w:val="21"/>
              </w:rPr>
              <w:t xml:space="preserve">of the DUI school and Victim Impact Panel, </w:t>
            </w:r>
            <w:r w:rsidR="00A250A7" w:rsidRPr="00A250A7">
              <w:rPr>
                <w:sz w:val="21"/>
                <w:szCs w:val="21"/>
              </w:rPr>
              <w:t xml:space="preserve">and </w:t>
            </w:r>
            <w:r>
              <w:rPr>
                <w:sz w:val="21"/>
                <w:szCs w:val="21"/>
              </w:rPr>
              <w:t xml:space="preserve">to make sure that the client is </w:t>
            </w:r>
            <w:r w:rsidR="00A250A7" w:rsidRPr="00A250A7">
              <w:rPr>
                <w:sz w:val="21"/>
                <w:szCs w:val="21"/>
              </w:rPr>
              <w:t xml:space="preserve">on track with </w:t>
            </w:r>
            <w:r>
              <w:rPr>
                <w:sz w:val="21"/>
                <w:szCs w:val="21"/>
              </w:rPr>
              <w:t xml:space="preserve">his </w:t>
            </w:r>
            <w:r w:rsidR="00A250A7" w:rsidRPr="00A250A7">
              <w:rPr>
                <w:sz w:val="21"/>
                <w:szCs w:val="21"/>
              </w:rPr>
              <w:t>fine payments</w:t>
            </w:r>
            <w:r w:rsidR="0069714C">
              <w:rPr>
                <w:sz w:val="21"/>
                <w:szCs w:val="21"/>
              </w:rPr>
              <w:t>. The court suspended</w:t>
            </w:r>
            <w:r w:rsidR="00A250A7" w:rsidRPr="00A250A7">
              <w:rPr>
                <w:sz w:val="21"/>
                <w:szCs w:val="21"/>
              </w:rPr>
              <w:t xml:space="preserve"> 2 </w:t>
            </w:r>
            <w:proofErr w:type="gramStart"/>
            <w:r w:rsidR="00A250A7" w:rsidRPr="00A250A7">
              <w:rPr>
                <w:sz w:val="21"/>
                <w:szCs w:val="21"/>
              </w:rPr>
              <w:t>days</w:t>
            </w:r>
            <w:proofErr w:type="gramEnd"/>
            <w:r w:rsidR="00A250A7" w:rsidRPr="00A250A7">
              <w:rPr>
                <w:sz w:val="21"/>
                <w:szCs w:val="21"/>
              </w:rPr>
              <w:t xml:space="preserve"> jail for 1 year </w:t>
            </w:r>
            <w:r w:rsidR="00C53C90">
              <w:rPr>
                <w:sz w:val="21"/>
                <w:szCs w:val="21"/>
              </w:rPr>
              <w:t xml:space="preserve">on the </w:t>
            </w:r>
            <w:r w:rsidR="00A250A7" w:rsidRPr="00A250A7">
              <w:rPr>
                <w:sz w:val="21"/>
                <w:szCs w:val="21"/>
              </w:rPr>
              <w:t>condition</w:t>
            </w:r>
            <w:r w:rsidR="00C53C90">
              <w:rPr>
                <w:sz w:val="21"/>
                <w:szCs w:val="21"/>
              </w:rPr>
              <w:t xml:space="preserve"> that the client</w:t>
            </w:r>
            <w:r w:rsidR="00A250A7" w:rsidRPr="00A250A7">
              <w:rPr>
                <w:sz w:val="21"/>
                <w:szCs w:val="21"/>
              </w:rPr>
              <w:t xml:space="preserve"> complet</w:t>
            </w:r>
            <w:r w:rsidR="00C53C90">
              <w:rPr>
                <w:sz w:val="21"/>
                <w:szCs w:val="21"/>
              </w:rPr>
              <w:t>es</w:t>
            </w:r>
            <w:r w:rsidR="00A250A7" w:rsidRPr="00A250A7">
              <w:rPr>
                <w:sz w:val="21"/>
                <w:szCs w:val="21"/>
              </w:rPr>
              <w:t xml:space="preserve"> all other sentencing requirements and </w:t>
            </w:r>
            <w:r w:rsidR="00C53C90">
              <w:rPr>
                <w:sz w:val="21"/>
                <w:szCs w:val="21"/>
              </w:rPr>
              <w:t xml:space="preserve">has </w:t>
            </w:r>
            <w:r w:rsidR="00A250A7" w:rsidRPr="00A250A7">
              <w:rPr>
                <w:sz w:val="21"/>
                <w:szCs w:val="21"/>
              </w:rPr>
              <w:t>no violations of law in Elko County.</w:t>
            </w:r>
          </w:p>
          <w:p w14:paraId="6AE2DED0" w14:textId="63714393" w:rsidR="00A250A7" w:rsidRPr="00A250A7" w:rsidRDefault="00A250A7" w:rsidP="00A250A7">
            <w:pPr>
              <w:pStyle w:val="ListParagraph"/>
              <w:ind w:left="535"/>
              <w:rPr>
                <w:sz w:val="21"/>
                <w:szCs w:val="21"/>
              </w:rPr>
            </w:pPr>
            <w:r w:rsidRPr="00A250A7">
              <w:rPr>
                <w:sz w:val="21"/>
                <w:szCs w:val="21"/>
              </w:rPr>
              <w:t xml:space="preserve">Count 2 </w:t>
            </w:r>
            <w:r w:rsidR="0008162D">
              <w:rPr>
                <w:sz w:val="21"/>
                <w:szCs w:val="21"/>
              </w:rPr>
              <w:t>was</w:t>
            </w:r>
            <w:r w:rsidRPr="00A250A7">
              <w:rPr>
                <w:sz w:val="21"/>
                <w:szCs w:val="21"/>
              </w:rPr>
              <w:t xml:space="preserve"> dismissed.</w:t>
            </w:r>
          </w:p>
          <w:p w14:paraId="7B954AF4" w14:textId="47D2277E" w:rsidR="00737121" w:rsidRDefault="00737121" w:rsidP="004C2FBD">
            <w:pPr>
              <w:pStyle w:val="BodyText"/>
              <w:ind w:left="535"/>
              <w:rPr>
                <w:b w:val="0"/>
              </w:rPr>
            </w:pPr>
          </w:p>
          <w:p w14:paraId="62DAECB4" w14:textId="29696FD9" w:rsidR="008B0F67" w:rsidRPr="005F2DD5" w:rsidRDefault="008B0F67" w:rsidP="008B0F67">
            <w:pPr>
              <w:pStyle w:val="TableParagraph"/>
              <w:spacing w:line="250" w:lineRule="exact"/>
              <w:rPr>
                <w:b/>
                <w:color w:val="231F20"/>
                <w:spacing w:val="-2"/>
                <w:sz w:val="21"/>
              </w:rPr>
            </w:pPr>
          </w:p>
          <w:p w14:paraId="313F896B" w14:textId="77777777" w:rsidR="004615F4" w:rsidRDefault="004615F4" w:rsidP="004615F4">
            <w:pPr>
              <w:pStyle w:val="BodyText"/>
              <w:ind w:left="720"/>
              <w:rPr>
                <w:b w:val="0"/>
              </w:rPr>
            </w:pPr>
          </w:p>
          <w:p w14:paraId="27CBD336" w14:textId="31F43EB0" w:rsidR="004615F4" w:rsidRPr="0060656C" w:rsidRDefault="004615F4" w:rsidP="004615F4">
            <w:pPr>
              <w:pStyle w:val="BodyText"/>
              <w:ind w:left="720"/>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070A01"/>
    <w:multiLevelType w:val="hybridMultilevel"/>
    <w:tmpl w:val="E4C849D0"/>
    <w:lvl w:ilvl="0" w:tplc="7C02BD8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2881EC9"/>
    <w:multiLevelType w:val="hybridMultilevel"/>
    <w:tmpl w:val="F1CCDAEA"/>
    <w:lvl w:ilvl="0" w:tplc="5504F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671107611">
    <w:abstractNumId w:val="0"/>
  </w:num>
  <w:num w:numId="3" w16cid:durableId="907150203">
    <w:abstractNumId w:val="1"/>
  </w:num>
  <w:num w:numId="4" w16cid:durableId="920140777">
    <w:abstractNumId w:val="3"/>
  </w:num>
  <w:num w:numId="5" w16cid:durableId="1987125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72A73"/>
    <w:rsid w:val="0008100F"/>
    <w:rsid w:val="0008162D"/>
    <w:rsid w:val="000B1FDF"/>
    <w:rsid w:val="0011176C"/>
    <w:rsid w:val="001305EC"/>
    <w:rsid w:val="001628B1"/>
    <w:rsid w:val="00162F2C"/>
    <w:rsid w:val="00167EE2"/>
    <w:rsid w:val="00177E16"/>
    <w:rsid w:val="001A00F0"/>
    <w:rsid w:val="001B5EFF"/>
    <w:rsid w:val="001D79DE"/>
    <w:rsid w:val="001E1737"/>
    <w:rsid w:val="0022184F"/>
    <w:rsid w:val="00230146"/>
    <w:rsid w:val="0025077E"/>
    <w:rsid w:val="002608B8"/>
    <w:rsid w:val="00273DF7"/>
    <w:rsid w:val="00277AFE"/>
    <w:rsid w:val="002F30D2"/>
    <w:rsid w:val="00303BD1"/>
    <w:rsid w:val="00320372"/>
    <w:rsid w:val="00320D12"/>
    <w:rsid w:val="00351444"/>
    <w:rsid w:val="003737E1"/>
    <w:rsid w:val="00377512"/>
    <w:rsid w:val="003959D5"/>
    <w:rsid w:val="003B010C"/>
    <w:rsid w:val="003B5049"/>
    <w:rsid w:val="003E1670"/>
    <w:rsid w:val="00431078"/>
    <w:rsid w:val="00447B2E"/>
    <w:rsid w:val="004615F4"/>
    <w:rsid w:val="00472A38"/>
    <w:rsid w:val="00481987"/>
    <w:rsid w:val="00485BFB"/>
    <w:rsid w:val="0049612C"/>
    <w:rsid w:val="004A5308"/>
    <w:rsid w:val="004A5C07"/>
    <w:rsid w:val="004B241C"/>
    <w:rsid w:val="004C2FBD"/>
    <w:rsid w:val="00552654"/>
    <w:rsid w:val="00554464"/>
    <w:rsid w:val="00566083"/>
    <w:rsid w:val="00572879"/>
    <w:rsid w:val="005A5B9B"/>
    <w:rsid w:val="005D18D7"/>
    <w:rsid w:val="005E10D1"/>
    <w:rsid w:val="005E7B10"/>
    <w:rsid w:val="005F2DD5"/>
    <w:rsid w:val="00602BA9"/>
    <w:rsid w:val="0060656C"/>
    <w:rsid w:val="006103BF"/>
    <w:rsid w:val="00611BB5"/>
    <w:rsid w:val="00614CD6"/>
    <w:rsid w:val="00627110"/>
    <w:rsid w:val="00635CE3"/>
    <w:rsid w:val="00640D95"/>
    <w:rsid w:val="006625DD"/>
    <w:rsid w:val="0066578A"/>
    <w:rsid w:val="00673553"/>
    <w:rsid w:val="00695340"/>
    <w:rsid w:val="00696976"/>
    <w:rsid w:val="0069714C"/>
    <w:rsid w:val="006A6F5D"/>
    <w:rsid w:val="006B5F2C"/>
    <w:rsid w:val="006F7345"/>
    <w:rsid w:val="00723B2F"/>
    <w:rsid w:val="00737121"/>
    <w:rsid w:val="00770675"/>
    <w:rsid w:val="007819F2"/>
    <w:rsid w:val="00792811"/>
    <w:rsid w:val="007A1FEE"/>
    <w:rsid w:val="007B0DBF"/>
    <w:rsid w:val="007B75CA"/>
    <w:rsid w:val="007F0B66"/>
    <w:rsid w:val="007F6CC1"/>
    <w:rsid w:val="00807E2E"/>
    <w:rsid w:val="00813372"/>
    <w:rsid w:val="00825B87"/>
    <w:rsid w:val="008524A4"/>
    <w:rsid w:val="00867B0F"/>
    <w:rsid w:val="0089169D"/>
    <w:rsid w:val="008A07EF"/>
    <w:rsid w:val="008B0F67"/>
    <w:rsid w:val="008B270D"/>
    <w:rsid w:val="008C04BD"/>
    <w:rsid w:val="008C2EED"/>
    <w:rsid w:val="008D0DD7"/>
    <w:rsid w:val="00915259"/>
    <w:rsid w:val="0092077A"/>
    <w:rsid w:val="00930EA9"/>
    <w:rsid w:val="00933F95"/>
    <w:rsid w:val="009438E1"/>
    <w:rsid w:val="00947D18"/>
    <w:rsid w:val="0095149C"/>
    <w:rsid w:val="009569DD"/>
    <w:rsid w:val="00980DC6"/>
    <w:rsid w:val="009928D6"/>
    <w:rsid w:val="009B6950"/>
    <w:rsid w:val="009D122A"/>
    <w:rsid w:val="00A250A7"/>
    <w:rsid w:val="00A73DAE"/>
    <w:rsid w:val="00A81197"/>
    <w:rsid w:val="00A8637F"/>
    <w:rsid w:val="00A978E4"/>
    <w:rsid w:val="00AB19B5"/>
    <w:rsid w:val="00AB6BED"/>
    <w:rsid w:val="00AB7677"/>
    <w:rsid w:val="00AD5A45"/>
    <w:rsid w:val="00B43C20"/>
    <w:rsid w:val="00B6197C"/>
    <w:rsid w:val="00B6420B"/>
    <w:rsid w:val="00BA5474"/>
    <w:rsid w:val="00BB379E"/>
    <w:rsid w:val="00BC510A"/>
    <w:rsid w:val="00BD72D8"/>
    <w:rsid w:val="00BF14D8"/>
    <w:rsid w:val="00C019A9"/>
    <w:rsid w:val="00C365C7"/>
    <w:rsid w:val="00C53C90"/>
    <w:rsid w:val="00C9265C"/>
    <w:rsid w:val="00CB3BA5"/>
    <w:rsid w:val="00CC14E0"/>
    <w:rsid w:val="00CD2600"/>
    <w:rsid w:val="00CD53C5"/>
    <w:rsid w:val="00CF0219"/>
    <w:rsid w:val="00D04171"/>
    <w:rsid w:val="00D05E08"/>
    <w:rsid w:val="00D17299"/>
    <w:rsid w:val="00D7404F"/>
    <w:rsid w:val="00D82F64"/>
    <w:rsid w:val="00DA15AB"/>
    <w:rsid w:val="00DA2B60"/>
    <w:rsid w:val="00DB6810"/>
    <w:rsid w:val="00DD5F67"/>
    <w:rsid w:val="00DE0532"/>
    <w:rsid w:val="00E015DB"/>
    <w:rsid w:val="00E046A6"/>
    <w:rsid w:val="00E4287A"/>
    <w:rsid w:val="00E57505"/>
    <w:rsid w:val="00E634C1"/>
    <w:rsid w:val="00E8558E"/>
    <w:rsid w:val="00EB122B"/>
    <w:rsid w:val="00EB2AEF"/>
    <w:rsid w:val="00EB439A"/>
    <w:rsid w:val="00EB63A2"/>
    <w:rsid w:val="00EC3C2B"/>
    <w:rsid w:val="00ED0C8F"/>
    <w:rsid w:val="00ED3C87"/>
    <w:rsid w:val="00EF4ADD"/>
    <w:rsid w:val="00F00E0C"/>
    <w:rsid w:val="00F0539A"/>
    <w:rsid w:val="00F141BD"/>
    <w:rsid w:val="00F33D21"/>
    <w:rsid w:val="00F36D7D"/>
    <w:rsid w:val="00F80F1A"/>
    <w:rsid w:val="00F93549"/>
    <w:rsid w:val="00FC4FFA"/>
    <w:rsid w:val="00FE6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950</Words>
  <Characters>4980</Characters>
  <Application>Microsoft Office Word</Application>
  <DocSecurity>0</DocSecurity>
  <Lines>155</Lines>
  <Paragraphs>121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41</cp:revision>
  <dcterms:created xsi:type="dcterms:W3CDTF">2025-09-30T22:15:00Z</dcterms:created>
  <dcterms:modified xsi:type="dcterms:W3CDTF">2025-10-05T01:16:00Z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